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86" w:rsidRDefault="0050272D" w:rsidP="00B07C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5.7pt;margin-top:-24.95pt;width:262.95pt;height:8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" stroked="f">
            <v:textbox>
              <w:txbxContent>
                <w:p w:rsidR="000C34E1" w:rsidRPr="00B07C86" w:rsidRDefault="000C34E1" w:rsidP="00B07C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Утверждена</w:t>
                  </w:r>
                </w:p>
                <w:p w:rsidR="000C34E1" w:rsidRPr="00B07C86" w:rsidRDefault="000C34E1" w:rsidP="00B07C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B0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остановлением</w:t>
                  </w:r>
                  <w:r w:rsidR="005C0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0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</w:p>
                <w:p w:rsidR="000C34E1" w:rsidRPr="00B07C86" w:rsidRDefault="000C34E1" w:rsidP="00B07C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Уссурийского</w:t>
                  </w:r>
                  <w:r w:rsidR="005C0D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0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округа</w:t>
                  </w:r>
                </w:p>
                <w:p w:rsidR="000C34E1" w:rsidRPr="00B07C86" w:rsidRDefault="000C34E1" w:rsidP="00B07C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7C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 №________</w:t>
                  </w:r>
                </w:p>
              </w:txbxContent>
            </v:textbox>
          </v:shape>
        </w:pict>
      </w:r>
    </w:p>
    <w:p w:rsidR="00B07C86" w:rsidRDefault="00B07C86" w:rsidP="00B07C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07C86" w:rsidRDefault="00B07C86" w:rsidP="00B07C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07C86" w:rsidRDefault="00B07C86" w:rsidP="00B07C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07C86" w:rsidRDefault="00B07C86" w:rsidP="00B07C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07C86" w:rsidRDefault="00B07C86" w:rsidP="00B07C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07C86" w:rsidRDefault="00B07C86" w:rsidP="000D0B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0BEA" w:rsidRPr="009F51B5" w:rsidRDefault="00587847" w:rsidP="000D0B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9F51B5">
        <w:rPr>
          <w:rFonts w:ascii="Times New Roman" w:hAnsi="Times New Roman" w:cs="Times New Roman"/>
          <w:b w:val="0"/>
          <w:sz w:val="28"/>
          <w:szCs w:val="28"/>
        </w:rPr>
        <w:t>униципальная программа</w:t>
      </w:r>
    </w:p>
    <w:p w:rsidR="000D0BEA" w:rsidRPr="009F51B5" w:rsidRDefault="00587847" w:rsidP="000D0B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«</w:t>
      </w:r>
      <w:r w:rsidR="00FC07F9" w:rsidRPr="00FC07F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F51B5">
        <w:rPr>
          <w:rFonts w:ascii="Times New Roman" w:hAnsi="Times New Roman" w:cs="Times New Roman"/>
          <w:b w:val="0"/>
          <w:sz w:val="28"/>
          <w:szCs w:val="28"/>
        </w:rPr>
        <w:t>беспечение первичных мер пожарной безопасности</w:t>
      </w:r>
    </w:p>
    <w:p w:rsidR="001B7450" w:rsidRPr="009F51B5" w:rsidRDefault="00587847" w:rsidP="000D0B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границах Ус</w:t>
      </w:r>
      <w:r w:rsidRPr="009F51B5">
        <w:rPr>
          <w:rFonts w:ascii="Times New Roman" w:hAnsi="Times New Roman" w:cs="Times New Roman"/>
          <w:b w:val="0"/>
          <w:sz w:val="28"/>
          <w:szCs w:val="28"/>
        </w:rPr>
        <w:t xml:space="preserve">сурийского городского округа» </w:t>
      </w:r>
    </w:p>
    <w:p w:rsidR="000D0BEA" w:rsidRPr="009F51B5" w:rsidRDefault="00587847" w:rsidP="000D0B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на 2023 - 2025 годы»</w:t>
      </w:r>
    </w:p>
    <w:p w:rsidR="000D0BEA" w:rsidRPr="009F51B5" w:rsidRDefault="000D0BEA" w:rsidP="000D0B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0BEA" w:rsidRPr="009F51B5" w:rsidRDefault="000D0BEA" w:rsidP="00D16595">
      <w:pPr>
        <w:pStyle w:val="ConsPlusNormal"/>
        <w:jc w:val="right"/>
        <w:rPr>
          <w:sz w:val="28"/>
          <w:szCs w:val="28"/>
        </w:rPr>
      </w:pPr>
    </w:p>
    <w:p w:rsidR="000D0BEA" w:rsidRPr="009F51B5" w:rsidRDefault="000D0BEA" w:rsidP="000D0B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0D0BEA" w:rsidRPr="009F51B5" w:rsidRDefault="000D0BEA" w:rsidP="000D0B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0D0BEA" w:rsidRPr="009F51B5" w:rsidRDefault="000D0BEA" w:rsidP="000D0BE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241"/>
      </w:tblGrid>
      <w:tr w:rsidR="000D0BEA" w:rsidRPr="009F51B5" w:rsidTr="00B07C86"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Pr="009F51B5" w:rsidRDefault="000D0BEA" w:rsidP="0014181B">
            <w:pPr>
              <w:pStyle w:val="ConsPlusNormal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Pr="009F51B5" w:rsidRDefault="000D0BEA" w:rsidP="0014181B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Обеспечение первичных мер пожарной безопасности в границах Уссурийского городского округа на 20</w:t>
            </w:r>
            <w:r w:rsidR="0014181B" w:rsidRPr="009F51B5">
              <w:rPr>
                <w:sz w:val="28"/>
                <w:szCs w:val="28"/>
              </w:rPr>
              <w:t>23</w:t>
            </w:r>
            <w:r w:rsidRPr="009F51B5">
              <w:rPr>
                <w:sz w:val="28"/>
                <w:szCs w:val="28"/>
              </w:rPr>
              <w:t xml:space="preserve"> - 202</w:t>
            </w:r>
            <w:r w:rsidR="0014181B" w:rsidRPr="009F51B5">
              <w:rPr>
                <w:sz w:val="28"/>
                <w:szCs w:val="28"/>
              </w:rPr>
              <w:t>5</w:t>
            </w:r>
            <w:r w:rsidRPr="009F51B5">
              <w:rPr>
                <w:sz w:val="28"/>
                <w:szCs w:val="28"/>
              </w:rPr>
              <w:t xml:space="preserve"> годы (далее - муниципальная программа)</w:t>
            </w:r>
          </w:p>
        </w:tc>
      </w:tr>
      <w:tr w:rsidR="000D0BEA" w:rsidRPr="009F51B5" w:rsidTr="00B07C86"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Pr="009F51B5" w:rsidRDefault="000D0BEA" w:rsidP="0014181B">
            <w:pPr>
              <w:pStyle w:val="ConsPlusNormal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Pr="009F51B5" w:rsidRDefault="000D0BEA" w:rsidP="0014181B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 xml:space="preserve">Федеральный </w:t>
            </w:r>
            <w:hyperlink r:id="rId7" w:history="1">
              <w:r w:rsidRPr="009F51B5">
                <w:rPr>
                  <w:sz w:val="28"/>
                  <w:szCs w:val="28"/>
                </w:rPr>
                <w:t>закон</w:t>
              </w:r>
            </w:hyperlink>
            <w:r w:rsidRPr="009F51B5">
              <w:rPr>
                <w:sz w:val="28"/>
                <w:szCs w:val="28"/>
              </w:rPr>
              <w:t xml:space="preserve"> от 21 декабря 1994 года </w:t>
            </w:r>
            <w:r w:rsidR="0014181B" w:rsidRPr="009F51B5">
              <w:rPr>
                <w:sz w:val="28"/>
                <w:szCs w:val="28"/>
              </w:rPr>
              <w:t>№</w:t>
            </w:r>
            <w:r w:rsidRPr="009F51B5">
              <w:rPr>
                <w:sz w:val="28"/>
                <w:szCs w:val="28"/>
              </w:rPr>
              <w:t xml:space="preserve"> 69-ФЗ </w:t>
            </w:r>
            <w:r w:rsidR="0014181B" w:rsidRPr="009F51B5">
              <w:rPr>
                <w:sz w:val="28"/>
                <w:szCs w:val="28"/>
              </w:rPr>
              <w:t>«О </w:t>
            </w:r>
            <w:r w:rsidRPr="009F51B5">
              <w:rPr>
                <w:sz w:val="28"/>
                <w:szCs w:val="28"/>
              </w:rPr>
              <w:t>пожарной безопасности</w:t>
            </w:r>
            <w:r w:rsidR="0014181B" w:rsidRPr="009F51B5">
              <w:rPr>
                <w:sz w:val="28"/>
                <w:szCs w:val="28"/>
              </w:rPr>
              <w:t>»</w:t>
            </w:r>
            <w:r w:rsidRPr="009F51B5">
              <w:rPr>
                <w:sz w:val="28"/>
                <w:szCs w:val="28"/>
              </w:rPr>
              <w:t>;</w:t>
            </w:r>
          </w:p>
          <w:p w:rsidR="000D0BEA" w:rsidRPr="009F51B5" w:rsidRDefault="000D0BEA" w:rsidP="0014181B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 xml:space="preserve">Федеральный </w:t>
            </w:r>
            <w:hyperlink r:id="rId8" w:history="1">
              <w:r w:rsidRPr="009F51B5">
                <w:rPr>
                  <w:sz w:val="28"/>
                  <w:szCs w:val="28"/>
                </w:rPr>
                <w:t>закон</w:t>
              </w:r>
            </w:hyperlink>
            <w:r w:rsidRPr="009F51B5">
              <w:rPr>
                <w:sz w:val="28"/>
                <w:szCs w:val="28"/>
              </w:rPr>
              <w:t xml:space="preserve"> от 6 октября 2003 года </w:t>
            </w:r>
            <w:r w:rsidR="0014181B" w:rsidRPr="009F51B5">
              <w:rPr>
                <w:sz w:val="28"/>
                <w:szCs w:val="28"/>
              </w:rPr>
              <w:t>№</w:t>
            </w:r>
            <w:r w:rsidRPr="009F51B5">
              <w:rPr>
                <w:sz w:val="28"/>
                <w:szCs w:val="28"/>
              </w:rPr>
              <w:t xml:space="preserve"> 131-ФЗ </w:t>
            </w:r>
            <w:r w:rsidR="0014181B" w:rsidRPr="009F51B5">
              <w:rPr>
                <w:sz w:val="28"/>
                <w:szCs w:val="28"/>
              </w:rPr>
              <w:t>«Об </w:t>
            </w:r>
            <w:r w:rsidRPr="009F51B5">
              <w:rPr>
                <w:sz w:val="28"/>
                <w:szCs w:val="28"/>
              </w:rPr>
              <w:t>общих принципах организации местного самоуправления в Российской Федерации</w:t>
            </w:r>
            <w:r w:rsidR="0014181B" w:rsidRPr="009F51B5">
              <w:rPr>
                <w:sz w:val="28"/>
                <w:szCs w:val="28"/>
              </w:rPr>
              <w:t>»</w:t>
            </w:r>
            <w:r w:rsidRPr="009F51B5">
              <w:rPr>
                <w:sz w:val="28"/>
                <w:szCs w:val="28"/>
              </w:rPr>
              <w:t>;</w:t>
            </w:r>
          </w:p>
          <w:p w:rsidR="000D0BEA" w:rsidRPr="009F51B5" w:rsidRDefault="000D0BEA" w:rsidP="0014181B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 xml:space="preserve">Федеральный </w:t>
            </w:r>
            <w:hyperlink r:id="rId9" w:history="1">
              <w:r w:rsidRPr="009F51B5">
                <w:rPr>
                  <w:sz w:val="28"/>
                  <w:szCs w:val="28"/>
                </w:rPr>
                <w:t>закон</w:t>
              </w:r>
            </w:hyperlink>
            <w:r w:rsidRPr="009F51B5">
              <w:rPr>
                <w:sz w:val="28"/>
                <w:szCs w:val="28"/>
              </w:rPr>
              <w:t xml:space="preserve"> от 22 июля 2008 года </w:t>
            </w:r>
            <w:r w:rsidR="0014181B" w:rsidRPr="009F51B5">
              <w:rPr>
                <w:sz w:val="28"/>
                <w:szCs w:val="28"/>
              </w:rPr>
              <w:t>№123-ФЗ «</w:t>
            </w:r>
            <w:r w:rsidRPr="009F51B5">
              <w:rPr>
                <w:sz w:val="28"/>
                <w:szCs w:val="28"/>
              </w:rPr>
              <w:t>Технический регламент о требованиях пожарной</w:t>
            </w:r>
            <w:r w:rsidR="0014181B" w:rsidRPr="009F51B5">
              <w:rPr>
                <w:sz w:val="28"/>
                <w:szCs w:val="28"/>
              </w:rPr>
              <w:t xml:space="preserve"> безопасности»</w:t>
            </w:r>
            <w:r w:rsidRPr="009F51B5">
              <w:rPr>
                <w:sz w:val="28"/>
                <w:szCs w:val="28"/>
              </w:rPr>
              <w:t>;</w:t>
            </w:r>
          </w:p>
          <w:p w:rsidR="000D0BEA" w:rsidRPr="009F51B5" w:rsidRDefault="0050272D" w:rsidP="0014181B">
            <w:pPr>
              <w:pStyle w:val="ConsPlusNormal"/>
              <w:jc w:val="both"/>
              <w:rPr>
                <w:sz w:val="28"/>
                <w:szCs w:val="28"/>
              </w:rPr>
            </w:pPr>
            <w:hyperlink r:id="rId10" w:history="1">
              <w:r w:rsidR="000D0BEA" w:rsidRPr="009F51B5">
                <w:rPr>
                  <w:sz w:val="28"/>
                  <w:szCs w:val="28"/>
                </w:rPr>
                <w:t>решение</w:t>
              </w:r>
            </w:hyperlink>
            <w:r w:rsidR="000D0BEA" w:rsidRPr="009F51B5">
              <w:rPr>
                <w:sz w:val="28"/>
                <w:szCs w:val="28"/>
              </w:rPr>
              <w:t xml:space="preserve"> Думы Уссу</w:t>
            </w:r>
            <w:r w:rsidR="00B709E4">
              <w:rPr>
                <w:sz w:val="28"/>
                <w:szCs w:val="28"/>
              </w:rPr>
              <w:t>рийского городского округа от 3 </w:t>
            </w:r>
            <w:r w:rsidR="000D0BEA" w:rsidRPr="009F51B5">
              <w:rPr>
                <w:sz w:val="28"/>
                <w:szCs w:val="28"/>
              </w:rPr>
              <w:t xml:space="preserve">июня 2011 года </w:t>
            </w:r>
            <w:r w:rsidR="0014181B" w:rsidRPr="009F51B5">
              <w:rPr>
                <w:sz w:val="28"/>
                <w:szCs w:val="28"/>
              </w:rPr>
              <w:t>№</w:t>
            </w:r>
            <w:r w:rsidR="000D0BEA" w:rsidRPr="009F51B5">
              <w:rPr>
                <w:sz w:val="28"/>
                <w:szCs w:val="28"/>
              </w:rPr>
              <w:t xml:space="preserve"> 413-НПА </w:t>
            </w:r>
            <w:r w:rsidR="0014181B" w:rsidRPr="009F51B5">
              <w:rPr>
                <w:sz w:val="28"/>
                <w:szCs w:val="28"/>
              </w:rPr>
              <w:t>«</w:t>
            </w:r>
            <w:r w:rsidR="00B709E4">
              <w:rPr>
                <w:sz w:val="28"/>
                <w:szCs w:val="28"/>
              </w:rPr>
              <w:t>О Положении об </w:t>
            </w:r>
            <w:r w:rsidR="000D0BEA" w:rsidRPr="009F51B5">
              <w:rPr>
                <w:sz w:val="28"/>
                <w:szCs w:val="28"/>
              </w:rPr>
              <w:t>обеспечении первичных мер пожарной безопасности в границах Уссурийского городского округа</w:t>
            </w:r>
            <w:r w:rsidR="0014181B" w:rsidRPr="009F51B5">
              <w:rPr>
                <w:sz w:val="28"/>
                <w:szCs w:val="28"/>
              </w:rPr>
              <w:t>»</w:t>
            </w:r>
            <w:r w:rsidR="000D0BEA" w:rsidRPr="009F51B5">
              <w:rPr>
                <w:sz w:val="28"/>
                <w:szCs w:val="28"/>
              </w:rPr>
              <w:t>;</w:t>
            </w:r>
          </w:p>
          <w:p w:rsidR="000D0BEA" w:rsidRPr="009F51B5" w:rsidRDefault="0050272D" w:rsidP="0014181B">
            <w:pPr>
              <w:pStyle w:val="ConsPlusNormal"/>
              <w:jc w:val="both"/>
              <w:rPr>
                <w:sz w:val="28"/>
                <w:szCs w:val="28"/>
              </w:rPr>
            </w:pPr>
            <w:hyperlink r:id="rId11" w:history="1">
              <w:r w:rsidR="000D0BEA" w:rsidRPr="009F51B5">
                <w:rPr>
                  <w:sz w:val="28"/>
                  <w:szCs w:val="28"/>
                </w:rPr>
                <w:t>постановление</w:t>
              </w:r>
            </w:hyperlink>
            <w:r w:rsidR="000D0BEA" w:rsidRPr="009F51B5">
              <w:rPr>
                <w:sz w:val="28"/>
                <w:szCs w:val="28"/>
              </w:rPr>
              <w:t xml:space="preserve"> администрации Уссурийского городского округа от 30 декабря 2014 года </w:t>
            </w:r>
            <w:r w:rsidR="0014181B" w:rsidRPr="009F51B5">
              <w:rPr>
                <w:sz w:val="28"/>
                <w:szCs w:val="28"/>
              </w:rPr>
              <w:t>№</w:t>
            </w:r>
            <w:r w:rsidR="00B709E4">
              <w:rPr>
                <w:sz w:val="28"/>
                <w:szCs w:val="28"/>
              </w:rPr>
              <w:t>5027-</w:t>
            </w:r>
            <w:r w:rsidR="000D0BEA" w:rsidRPr="009F51B5">
              <w:rPr>
                <w:sz w:val="28"/>
                <w:szCs w:val="28"/>
              </w:rPr>
              <w:t xml:space="preserve">НПА </w:t>
            </w:r>
            <w:r w:rsidR="0014181B" w:rsidRPr="009F51B5">
              <w:rPr>
                <w:sz w:val="28"/>
                <w:szCs w:val="28"/>
              </w:rPr>
              <w:t>«</w:t>
            </w:r>
            <w:r w:rsidR="000D0BEA" w:rsidRPr="009F51B5">
              <w:rPr>
                <w:sz w:val="28"/>
                <w:szCs w:val="28"/>
              </w:rPr>
              <w:t>Об организации обучения населения Уссурийского городского округа, не занятого в сфере производства и обслуживания и утверждении Положения об учебно-консультационных пунктах по</w:t>
            </w:r>
            <w:r w:rsidR="00B709E4">
              <w:rPr>
                <w:sz w:val="28"/>
                <w:szCs w:val="28"/>
              </w:rPr>
              <w:t> </w:t>
            </w:r>
            <w:r w:rsidR="000D0BEA" w:rsidRPr="009F51B5">
              <w:rPr>
                <w:sz w:val="28"/>
                <w:szCs w:val="28"/>
              </w:rPr>
              <w:t>гражданской обороне и чрезвычайным ситуациям Уссурийского городского округа</w:t>
            </w:r>
            <w:r w:rsidR="0014181B" w:rsidRPr="009F51B5">
              <w:rPr>
                <w:sz w:val="28"/>
                <w:szCs w:val="28"/>
              </w:rPr>
              <w:t>»</w:t>
            </w:r>
            <w:r w:rsidR="000D0BEA" w:rsidRPr="009F51B5">
              <w:rPr>
                <w:sz w:val="28"/>
                <w:szCs w:val="28"/>
              </w:rPr>
              <w:t>;</w:t>
            </w:r>
          </w:p>
          <w:p w:rsidR="000D0BEA" w:rsidRPr="009F51B5" w:rsidRDefault="0050272D" w:rsidP="0014181B">
            <w:pPr>
              <w:pStyle w:val="ConsPlusNormal"/>
              <w:jc w:val="both"/>
              <w:rPr>
                <w:sz w:val="28"/>
                <w:szCs w:val="28"/>
              </w:rPr>
            </w:pPr>
            <w:hyperlink r:id="rId12" w:history="1">
              <w:r w:rsidR="000D0BEA" w:rsidRPr="009F51B5">
                <w:rPr>
                  <w:sz w:val="28"/>
                  <w:szCs w:val="28"/>
                </w:rPr>
                <w:t>постановление</w:t>
              </w:r>
            </w:hyperlink>
            <w:r w:rsidR="000D0BEA" w:rsidRPr="009F51B5">
              <w:rPr>
                <w:sz w:val="28"/>
                <w:szCs w:val="28"/>
              </w:rPr>
              <w:t xml:space="preserve"> администрации Уссурийского городского округа от 31 марта 2015 года </w:t>
            </w:r>
            <w:r w:rsidR="0014181B" w:rsidRPr="009F51B5">
              <w:rPr>
                <w:sz w:val="28"/>
                <w:szCs w:val="28"/>
              </w:rPr>
              <w:t>№</w:t>
            </w:r>
            <w:r w:rsidR="000D0BEA" w:rsidRPr="009F51B5">
              <w:rPr>
                <w:sz w:val="28"/>
                <w:szCs w:val="28"/>
              </w:rPr>
              <w:t xml:space="preserve"> 895-НПА </w:t>
            </w:r>
            <w:r w:rsidR="0014181B" w:rsidRPr="009F51B5">
              <w:rPr>
                <w:sz w:val="28"/>
                <w:szCs w:val="28"/>
              </w:rPr>
              <w:t>«</w:t>
            </w:r>
            <w:r w:rsidR="000D0BEA" w:rsidRPr="009F51B5">
              <w:rPr>
                <w:sz w:val="28"/>
                <w:szCs w:val="28"/>
              </w:rPr>
              <w:t>Об утверждении Порядка разраб</w:t>
            </w:r>
            <w:r w:rsidR="00B709E4">
              <w:rPr>
                <w:sz w:val="28"/>
                <w:szCs w:val="28"/>
              </w:rPr>
              <w:t>отки, реализации и </w:t>
            </w:r>
            <w:r w:rsidR="000D0BEA" w:rsidRPr="009F51B5">
              <w:rPr>
                <w:sz w:val="28"/>
                <w:szCs w:val="28"/>
              </w:rPr>
              <w:t xml:space="preserve">оценки эффективности муниципальных программ Уссурийского </w:t>
            </w:r>
            <w:r w:rsidR="000D0BEA" w:rsidRPr="009F51B5">
              <w:rPr>
                <w:sz w:val="28"/>
                <w:szCs w:val="28"/>
              </w:rPr>
              <w:lastRenderedPageBreak/>
              <w:t>городского округа и о признании утратившим силу некоторых нормативных актов администрации Уссурийского городского округа</w:t>
            </w:r>
            <w:r w:rsidR="0014181B" w:rsidRPr="009F51B5">
              <w:rPr>
                <w:sz w:val="28"/>
                <w:szCs w:val="28"/>
              </w:rPr>
              <w:t>»</w:t>
            </w:r>
            <w:r w:rsidR="000D0BEA" w:rsidRPr="009F51B5">
              <w:rPr>
                <w:sz w:val="28"/>
                <w:szCs w:val="28"/>
              </w:rPr>
              <w:t>;</w:t>
            </w:r>
          </w:p>
          <w:p w:rsidR="000D0BEA" w:rsidRPr="009F51B5" w:rsidRDefault="000D0BEA" w:rsidP="0014181B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 xml:space="preserve">распоряжение администрации Уссурийского городского округа от 31 августа 2016 года </w:t>
            </w:r>
            <w:r w:rsidR="0014181B" w:rsidRPr="009F51B5">
              <w:rPr>
                <w:sz w:val="28"/>
                <w:szCs w:val="28"/>
              </w:rPr>
              <w:t xml:space="preserve">№ </w:t>
            </w:r>
            <w:r w:rsidRPr="009F51B5">
              <w:rPr>
                <w:sz w:val="28"/>
                <w:szCs w:val="28"/>
              </w:rPr>
              <w:t xml:space="preserve">250 </w:t>
            </w:r>
            <w:r w:rsidR="0014181B" w:rsidRPr="009F51B5">
              <w:rPr>
                <w:sz w:val="28"/>
                <w:szCs w:val="28"/>
              </w:rPr>
              <w:t>«</w:t>
            </w:r>
            <w:r w:rsidR="00B709E4">
              <w:rPr>
                <w:sz w:val="28"/>
                <w:szCs w:val="28"/>
              </w:rPr>
              <w:t>Об </w:t>
            </w:r>
            <w:r w:rsidRPr="009F51B5">
              <w:rPr>
                <w:sz w:val="28"/>
                <w:szCs w:val="28"/>
              </w:rPr>
              <w:t>утверждении Перечня муниципальных программ Уссурийского городского округа</w:t>
            </w:r>
            <w:r w:rsidR="0014181B" w:rsidRPr="009F51B5">
              <w:rPr>
                <w:sz w:val="28"/>
                <w:szCs w:val="28"/>
              </w:rPr>
              <w:t>»</w:t>
            </w:r>
          </w:p>
        </w:tc>
      </w:tr>
      <w:tr w:rsidR="000D0BEA" w:rsidRPr="009F51B5" w:rsidTr="00B07C86"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Pr="009F51B5" w:rsidRDefault="000D0BEA" w:rsidP="0014181B">
            <w:pPr>
              <w:pStyle w:val="ConsPlusNormal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lastRenderedPageBreak/>
              <w:t>Руководитель муниципальной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Pr="009F51B5" w:rsidRDefault="000D0BEA" w:rsidP="0029100B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 xml:space="preserve">заместитель </w:t>
            </w:r>
            <w:r w:rsidR="00B709E4">
              <w:rPr>
                <w:sz w:val="28"/>
                <w:szCs w:val="28"/>
              </w:rPr>
              <w:t>главы администрации по работе с </w:t>
            </w:r>
            <w:r w:rsidRPr="009F51B5">
              <w:rPr>
                <w:sz w:val="28"/>
                <w:szCs w:val="28"/>
              </w:rPr>
              <w:t>территориями</w:t>
            </w:r>
          </w:p>
        </w:tc>
      </w:tr>
      <w:tr w:rsidR="000D0BEA" w:rsidRPr="009F51B5" w:rsidTr="00B07C86"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Pr="009F51B5" w:rsidRDefault="000D0BEA" w:rsidP="0014181B">
            <w:pPr>
              <w:pStyle w:val="ConsPlusNormal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9E" w:rsidRDefault="000D0BEA" w:rsidP="00490A61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Управление по работе с территориями администрации Уссурийского городс</w:t>
            </w:r>
            <w:r w:rsidR="001B3D19">
              <w:rPr>
                <w:sz w:val="28"/>
                <w:szCs w:val="28"/>
              </w:rPr>
              <w:t>кого округа</w:t>
            </w:r>
            <w:r w:rsidR="00B64047">
              <w:rPr>
                <w:sz w:val="28"/>
                <w:szCs w:val="28"/>
              </w:rPr>
              <w:t xml:space="preserve"> (далее – Управление)</w:t>
            </w:r>
          </w:p>
          <w:p w:rsidR="000D0BEA" w:rsidRPr="009F51B5" w:rsidRDefault="0075658B" w:rsidP="00490A6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F51B5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жизнеобеспечения</w:t>
            </w:r>
            <w:r w:rsidRPr="009F51B5">
              <w:rPr>
                <w:sz w:val="28"/>
                <w:szCs w:val="28"/>
              </w:rPr>
              <w:t xml:space="preserve"> администрации Уссурийского городского округа</w:t>
            </w:r>
            <w:r>
              <w:rPr>
                <w:sz w:val="28"/>
                <w:szCs w:val="28"/>
              </w:rPr>
              <w:t xml:space="preserve"> (далее – Управление жизнеобеспечения);</w:t>
            </w:r>
          </w:p>
        </w:tc>
      </w:tr>
      <w:tr w:rsidR="000D0BEA" w:rsidRPr="009F51B5" w:rsidTr="00B07C86"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Pr="009F51B5" w:rsidRDefault="000D0BEA" w:rsidP="0014181B">
            <w:pPr>
              <w:pStyle w:val="ConsPlusNormal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Pr="009F51B5" w:rsidRDefault="0075658B" w:rsidP="0075658B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 xml:space="preserve">муниципальная программа не предусматривает наличие </w:t>
            </w:r>
            <w:r>
              <w:rPr>
                <w:sz w:val="28"/>
                <w:szCs w:val="28"/>
              </w:rPr>
              <w:t xml:space="preserve">соискателей </w:t>
            </w:r>
          </w:p>
        </w:tc>
      </w:tr>
      <w:tr w:rsidR="000D0BEA" w:rsidRPr="009F51B5" w:rsidTr="00B07C86"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Pr="009F51B5" w:rsidRDefault="000D0BEA" w:rsidP="0014181B">
            <w:pPr>
              <w:pStyle w:val="ConsPlusNormal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Pr="001B3D19" w:rsidRDefault="006D7AED" w:rsidP="006D7AE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</w:t>
            </w:r>
            <w:r w:rsidR="001B3D19">
              <w:rPr>
                <w:sz w:val="28"/>
                <w:szCs w:val="28"/>
              </w:rPr>
              <w:t xml:space="preserve"> «Уссурийск</w:t>
            </w:r>
            <w:r w:rsidR="0035717E">
              <w:rPr>
                <w:sz w:val="28"/>
                <w:szCs w:val="28"/>
              </w:rPr>
              <w:t>-</w:t>
            </w:r>
            <w:r w:rsidR="001B3D19">
              <w:rPr>
                <w:sz w:val="28"/>
                <w:szCs w:val="28"/>
              </w:rPr>
              <w:t>Водоканал»</w:t>
            </w:r>
          </w:p>
        </w:tc>
      </w:tr>
      <w:tr w:rsidR="000D0BEA" w:rsidRPr="009F51B5" w:rsidTr="00B07C86"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Pr="009F51B5" w:rsidRDefault="000D0BEA" w:rsidP="0014181B">
            <w:pPr>
              <w:pStyle w:val="ConsPlusNormal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Структура муниципальной программы (подпрограммы и отдельные мероприятия)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Pr="009F51B5" w:rsidRDefault="000D0BEA" w:rsidP="0014181B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муниципальная программа не предусматривает наличие подпрограмм и отдельных мероприятий</w:t>
            </w:r>
          </w:p>
        </w:tc>
      </w:tr>
      <w:tr w:rsidR="000D0BEA" w:rsidRPr="009F51B5" w:rsidTr="00B07C8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A" w:rsidRPr="009F51B5" w:rsidRDefault="000D0BEA" w:rsidP="0014181B">
            <w:pPr>
              <w:pStyle w:val="ConsPlusNormal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A" w:rsidRPr="009F51B5" w:rsidRDefault="00B52FED" w:rsidP="00304CC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0D0BEA" w:rsidRPr="009F51B5">
              <w:rPr>
                <w:sz w:val="28"/>
                <w:szCs w:val="28"/>
              </w:rPr>
              <w:t>первичных мер пожарной безопасности в границах Уссурийского городского округа</w:t>
            </w:r>
          </w:p>
        </w:tc>
      </w:tr>
      <w:tr w:rsidR="000D0BEA" w:rsidRPr="009F51B5" w:rsidTr="00B07C86"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Pr="009F51B5" w:rsidRDefault="000D0BEA" w:rsidP="0014181B">
            <w:pPr>
              <w:pStyle w:val="ConsPlusNormal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179" w:rsidRPr="009F51B5" w:rsidRDefault="004A562A" w:rsidP="00CC117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C1179" w:rsidRPr="009F51B5">
              <w:rPr>
                <w:sz w:val="28"/>
                <w:szCs w:val="28"/>
              </w:rPr>
              <w:t>Повы</w:t>
            </w:r>
            <w:r w:rsidR="00CC1179">
              <w:rPr>
                <w:sz w:val="28"/>
                <w:szCs w:val="28"/>
              </w:rPr>
              <w:t>сить пожарн</w:t>
            </w:r>
            <w:r w:rsidR="00C307B9">
              <w:rPr>
                <w:sz w:val="28"/>
                <w:szCs w:val="28"/>
              </w:rPr>
              <w:t>ую</w:t>
            </w:r>
            <w:r w:rsidR="006C027E">
              <w:rPr>
                <w:sz w:val="28"/>
                <w:szCs w:val="28"/>
              </w:rPr>
              <w:t xml:space="preserve"> </w:t>
            </w:r>
            <w:r w:rsidR="00CC1179">
              <w:rPr>
                <w:sz w:val="28"/>
                <w:szCs w:val="28"/>
              </w:rPr>
              <w:t>безопасност</w:t>
            </w:r>
            <w:r w:rsidR="00C307B9">
              <w:rPr>
                <w:sz w:val="28"/>
                <w:szCs w:val="28"/>
              </w:rPr>
              <w:t>ь</w:t>
            </w:r>
            <w:r w:rsidR="00CC1179" w:rsidRPr="009F51B5">
              <w:rPr>
                <w:sz w:val="28"/>
                <w:szCs w:val="28"/>
              </w:rPr>
              <w:t xml:space="preserve"> Уссурийского</w:t>
            </w:r>
            <w:r w:rsidR="006C027E">
              <w:rPr>
                <w:sz w:val="28"/>
                <w:szCs w:val="28"/>
              </w:rPr>
              <w:t xml:space="preserve"> </w:t>
            </w:r>
            <w:r w:rsidR="00CC1179" w:rsidRPr="009F51B5">
              <w:rPr>
                <w:sz w:val="28"/>
                <w:szCs w:val="28"/>
              </w:rPr>
              <w:t>городского округа;</w:t>
            </w:r>
          </w:p>
          <w:p w:rsidR="000D0BEA" w:rsidRPr="009F51B5" w:rsidRDefault="00CC1179" w:rsidP="00CC1179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2. Повы</w:t>
            </w:r>
            <w:r>
              <w:rPr>
                <w:sz w:val="28"/>
                <w:szCs w:val="28"/>
              </w:rPr>
              <w:t>сить</w:t>
            </w:r>
            <w:r w:rsidR="006C02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информированность населения</w:t>
            </w:r>
            <w:r w:rsidRPr="009F51B5">
              <w:rPr>
                <w:sz w:val="28"/>
                <w:szCs w:val="28"/>
              </w:rPr>
              <w:t xml:space="preserve"> Уссурийского городского округа</w:t>
            </w:r>
            <w:r>
              <w:rPr>
                <w:sz w:val="28"/>
                <w:szCs w:val="28"/>
              </w:rPr>
              <w:t xml:space="preserve"> о мерах пожарной безопасности.</w:t>
            </w:r>
          </w:p>
        </w:tc>
      </w:tr>
      <w:tr w:rsidR="000D0BEA" w:rsidRPr="009F51B5" w:rsidTr="00B07C86"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Pr="009F51B5" w:rsidRDefault="000D0BEA" w:rsidP="0014181B">
            <w:pPr>
              <w:pStyle w:val="ConsPlusNormal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 xml:space="preserve">Этапы и сроки реализации муниципальной </w:t>
            </w:r>
            <w:r w:rsidRPr="009F51B5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Pr="009F51B5" w:rsidRDefault="000D0BEA" w:rsidP="00E10D2B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lastRenderedPageBreak/>
              <w:t>20</w:t>
            </w:r>
            <w:r w:rsidR="00E10D2B" w:rsidRPr="009F51B5">
              <w:rPr>
                <w:sz w:val="28"/>
                <w:szCs w:val="28"/>
              </w:rPr>
              <w:t>23</w:t>
            </w:r>
            <w:r w:rsidRPr="009F51B5">
              <w:rPr>
                <w:sz w:val="28"/>
                <w:szCs w:val="28"/>
              </w:rPr>
              <w:t xml:space="preserve"> - 202</w:t>
            </w:r>
            <w:r w:rsidR="00E10D2B" w:rsidRPr="009F51B5">
              <w:rPr>
                <w:sz w:val="28"/>
                <w:szCs w:val="28"/>
              </w:rPr>
              <w:t>5</w:t>
            </w:r>
            <w:r w:rsidRPr="009F51B5">
              <w:rPr>
                <w:sz w:val="28"/>
                <w:szCs w:val="28"/>
              </w:rPr>
              <w:t xml:space="preserve"> годы </w:t>
            </w:r>
            <w:r w:rsidRPr="00490A61">
              <w:rPr>
                <w:sz w:val="28"/>
                <w:szCs w:val="28"/>
              </w:rPr>
              <w:t>в один этап</w:t>
            </w:r>
          </w:p>
        </w:tc>
      </w:tr>
      <w:tr w:rsidR="000D0BEA" w:rsidRPr="009F51B5" w:rsidTr="00B07C86"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Pr="009F51B5" w:rsidRDefault="000D0BEA" w:rsidP="0014181B">
            <w:pPr>
              <w:pStyle w:val="ConsPlusNormal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lastRenderedPageBreak/>
              <w:t>Объем бюджетных ассигнований муниципальной программы (с расшифровкой по годам и источникам финансирования)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EA" w:rsidRDefault="000D0BEA" w:rsidP="0014181B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Финансирование муниципальной программы будет осуществляться из средств местного бюджета</w:t>
            </w:r>
            <w:r w:rsidR="00CE28F6">
              <w:rPr>
                <w:sz w:val="28"/>
                <w:szCs w:val="28"/>
              </w:rPr>
              <w:t xml:space="preserve"> Уссурийского городского округа, а также за счет внебюджетных источников.</w:t>
            </w:r>
            <w:r w:rsidRPr="009F51B5">
              <w:rPr>
                <w:sz w:val="28"/>
                <w:szCs w:val="28"/>
              </w:rPr>
              <w:t xml:space="preserve"> Общий объем </w:t>
            </w:r>
            <w:r w:rsidR="00573F7C">
              <w:rPr>
                <w:sz w:val="28"/>
                <w:szCs w:val="28"/>
              </w:rPr>
              <w:t>финансовых средств</w:t>
            </w:r>
            <w:r w:rsidR="003B2601">
              <w:rPr>
                <w:sz w:val="28"/>
                <w:szCs w:val="28"/>
              </w:rPr>
              <w:t>,</w:t>
            </w:r>
            <w:r w:rsidR="0029100B">
              <w:rPr>
                <w:sz w:val="28"/>
                <w:szCs w:val="28"/>
              </w:rPr>
              <w:t xml:space="preserve"> </w:t>
            </w:r>
            <w:r w:rsidR="00B709E4">
              <w:rPr>
                <w:sz w:val="28"/>
                <w:szCs w:val="28"/>
              </w:rPr>
              <w:t>планируемый на </w:t>
            </w:r>
            <w:r w:rsidRPr="009F51B5">
              <w:rPr>
                <w:sz w:val="28"/>
                <w:szCs w:val="28"/>
              </w:rPr>
              <w:t>выполнение мероприятий</w:t>
            </w:r>
            <w:r w:rsidR="0029100B">
              <w:rPr>
                <w:sz w:val="28"/>
                <w:szCs w:val="28"/>
              </w:rPr>
              <w:t xml:space="preserve"> муниципальной </w:t>
            </w:r>
            <w:r w:rsidRPr="009F51B5">
              <w:rPr>
                <w:sz w:val="28"/>
                <w:szCs w:val="28"/>
              </w:rPr>
              <w:t xml:space="preserve"> программы, составляет </w:t>
            </w:r>
            <w:r w:rsidR="00573F7C" w:rsidRPr="002F7D87">
              <w:rPr>
                <w:sz w:val="28"/>
                <w:szCs w:val="28"/>
              </w:rPr>
              <w:t>12</w:t>
            </w:r>
            <w:r w:rsidR="00924BC8">
              <w:rPr>
                <w:sz w:val="28"/>
                <w:szCs w:val="28"/>
              </w:rPr>
              <w:t> 378,92</w:t>
            </w:r>
            <w:r w:rsidR="00573F7C">
              <w:rPr>
                <w:sz w:val="28"/>
                <w:szCs w:val="28"/>
              </w:rPr>
              <w:t xml:space="preserve"> тыс.</w:t>
            </w:r>
            <w:r w:rsidRPr="009F51B5">
              <w:rPr>
                <w:sz w:val="28"/>
                <w:szCs w:val="28"/>
              </w:rPr>
              <w:t xml:space="preserve"> рублей, в том числе:</w:t>
            </w:r>
          </w:p>
          <w:p w:rsidR="00573F7C" w:rsidRDefault="00573F7C" w:rsidP="00141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</w:t>
            </w:r>
          </w:p>
          <w:p w:rsidR="00573F7C" w:rsidRPr="009F51B5" w:rsidRDefault="00924BC8" w:rsidP="00141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9 603,02</w:t>
            </w:r>
            <w:r w:rsidR="00573F7C">
              <w:rPr>
                <w:sz w:val="28"/>
                <w:szCs w:val="28"/>
              </w:rPr>
              <w:t xml:space="preserve"> тыс. рублей, в том числе:</w:t>
            </w:r>
          </w:p>
          <w:p w:rsidR="000D0BEA" w:rsidRPr="009F51B5" w:rsidRDefault="000D0BEA" w:rsidP="0014181B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202</w:t>
            </w:r>
            <w:r w:rsidR="005C3A16" w:rsidRPr="009F51B5">
              <w:rPr>
                <w:sz w:val="28"/>
                <w:szCs w:val="28"/>
              </w:rPr>
              <w:t>3</w:t>
            </w:r>
            <w:r w:rsidRPr="009F51B5">
              <w:rPr>
                <w:sz w:val="28"/>
                <w:szCs w:val="28"/>
              </w:rPr>
              <w:t xml:space="preserve"> год </w:t>
            </w:r>
            <w:r w:rsidR="009F51B5" w:rsidRPr="009F51B5">
              <w:rPr>
                <w:sz w:val="28"/>
                <w:szCs w:val="28"/>
              </w:rPr>
              <w:t>–3076,32</w:t>
            </w:r>
            <w:r w:rsidR="00573F7C">
              <w:rPr>
                <w:sz w:val="28"/>
                <w:szCs w:val="28"/>
              </w:rPr>
              <w:t xml:space="preserve"> тыс.</w:t>
            </w:r>
            <w:r w:rsidRPr="009F51B5">
              <w:rPr>
                <w:sz w:val="28"/>
                <w:szCs w:val="28"/>
              </w:rPr>
              <w:t xml:space="preserve"> рублей;</w:t>
            </w:r>
          </w:p>
          <w:p w:rsidR="000D0BEA" w:rsidRPr="002F7D87" w:rsidRDefault="000D0BEA" w:rsidP="0014181B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202</w:t>
            </w:r>
            <w:r w:rsidR="005C3A16" w:rsidRPr="009F51B5">
              <w:rPr>
                <w:sz w:val="28"/>
                <w:szCs w:val="28"/>
              </w:rPr>
              <w:t>4</w:t>
            </w:r>
            <w:r w:rsidRPr="009F51B5">
              <w:rPr>
                <w:sz w:val="28"/>
                <w:szCs w:val="28"/>
              </w:rPr>
              <w:t xml:space="preserve"> </w:t>
            </w:r>
            <w:r w:rsidRPr="002F7D87">
              <w:rPr>
                <w:sz w:val="28"/>
                <w:szCs w:val="28"/>
              </w:rPr>
              <w:t xml:space="preserve">год </w:t>
            </w:r>
            <w:r w:rsidR="009F51B5" w:rsidRPr="002F7D87">
              <w:rPr>
                <w:sz w:val="28"/>
                <w:szCs w:val="28"/>
              </w:rPr>
              <w:t>–</w:t>
            </w:r>
            <w:r w:rsidR="00924BC8">
              <w:rPr>
                <w:sz w:val="28"/>
                <w:szCs w:val="28"/>
              </w:rPr>
              <w:t>3199,4</w:t>
            </w:r>
            <w:r w:rsidR="00573F7C" w:rsidRPr="002F7D87">
              <w:rPr>
                <w:sz w:val="28"/>
                <w:szCs w:val="28"/>
              </w:rPr>
              <w:t xml:space="preserve"> тыс.</w:t>
            </w:r>
            <w:r w:rsidRPr="002F7D87">
              <w:rPr>
                <w:sz w:val="28"/>
                <w:szCs w:val="28"/>
              </w:rPr>
              <w:t xml:space="preserve"> рублей;</w:t>
            </w:r>
          </w:p>
          <w:p w:rsidR="000D0BEA" w:rsidRPr="009F51B5" w:rsidRDefault="000D0BEA" w:rsidP="0014181B">
            <w:pPr>
              <w:pStyle w:val="ConsPlusNormal"/>
              <w:jc w:val="both"/>
              <w:rPr>
                <w:sz w:val="28"/>
                <w:szCs w:val="28"/>
              </w:rPr>
            </w:pPr>
            <w:r w:rsidRPr="002F7D87">
              <w:rPr>
                <w:sz w:val="28"/>
                <w:szCs w:val="28"/>
              </w:rPr>
              <w:t>202</w:t>
            </w:r>
            <w:r w:rsidR="005C3A16" w:rsidRPr="002F7D87">
              <w:rPr>
                <w:sz w:val="28"/>
                <w:szCs w:val="28"/>
              </w:rPr>
              <w:t>5</w:t>
            </w:r>
            <w:r w:rsidRPr="002F7D87">
              <w:rPr>
                <w:sz w:val="28"/>
                <w:szCs w:val="28"/>
              </w:rPr>
              <w:t xml:space="preserve"> год </w:t>
            </w:r>
            <w:r w:rsidR="009F51B5" w:rsidRPr="002F7D87">
              <w:rPr>
                <w:sz w:val="28"/>
                <w:szCs w:val="28"/>
              </w:rPr>
              <w:t>–</w:t>
            </w:r>
            <w:r w:rsidR="00924BC8">
              <w:rPr>
                <w:sz w:val="28"/>
                <w:szCs w:val="28"/>
              </w:rPr>
              <w:t>3327,3</w:t>
            </w:r>
            <w:r w:rsidR="00573F7C" w:rsidRPr="002F7D87">
              <w:rPr>
                <w:sz w:val="28"/>
                <w:szCs w:val="28"/>
              </w:rPr>
              <w:t xml:space="preserve"> тыс.</w:t>
            </w:r>
            <w:r w:rsidRPr="009F51B5">
              <w:rPr>
                <w:sz w:val="28"/>
                <w:szCs w:val="28"/>
              </w:rPr>
              <w:t xml:space="preserve"> рублей;</w:t>
            </w:r>
          </w:p>
          <w:p w:rsidR="000D0BEA" w:rsidRDefault="00D535BD" w:rsidP="00141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</w:t>
            </w:r>
          </w:p>
          <w:p w:rsidR="00D535BD" w:rsidRDefault="00D535BD" w:rsidP="00141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3F7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775,9</w:t>
            </w:r>
            <w:r w:rsidR="00573F7C">
              <w:rPr>
                <w:sz w:val="28"/>
                <w:szCs w:val="28"/>
              </w:rPr>
              <w:t xml:space="preserve"> тыс.</w:t>
            </w:r>
            <w:r w:rsidRPr="009F51B5">
              <w:rPr>
                <w:sz w:val="28"/>
                <w:szCs w:val="28"/>
              </w:rPr>
              <w:t xml:space="preserve"> рублей, в том числе:</w:t>
            </w:r>
          </w:p>
          <w:p w:rsidR="00D535BD" w:rsidRPr="009F51B5" w:rsidRDefault="00D535BD" w:rsidP="00D535BD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889,3</w:t>
            </w:r>
            <w:r w:rsidR="00573F7C">
              <w:rPr>
                <w:sz w:val="28"/>
                <w:szCs w:val="28"/>
              </w:rPr>
              <w:t xml:space="preserve"> тыс.</w:t>
            </w:r>
            <w:r w:rsidRPr="009F51B5">
              <w:rPr>
                <w:sz w:val="28"/>
                <w:szCs w:val="28"/>
              </w:rPr>
              <w:t xml:space="preserve"> рублей;</w:t>
            </w:r>
          </w:p>
          <w:p w:rsidR="00D535BD" w:rsidRPr="009F51B5" w:rsidRDefault="00D535BD" w:rsidP="00D535BD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924,8</w:t>
            </w:r>
            <w:r w:rsidR="00573F7C">
              <w:rPr>
                <w:sz w:val="28"/>
                <w:szCs w:val="28"/>
              </w:rPr>
              <w:t xml:space="preserve"> тыс.</w:t>
            </w:r>
            <w:r w:rsidRPr="009F51B5">
              <w:rPr>
                <w:sz w:val="28"/>
                <w:szCs w:val="28"/>
              </w:rPr>
              <w:t xml:space="preserve"> рублей;</w:t>
            </w:r>
          </w:p>
          <w:p w:rsidR="00D535BD" w:rsidRPr="009F51B5" w:rsidRDefault="00D535BD" w:rsidP="00D535BD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961,8</w:t>
            </w:r>
            <w:r w:rsidR="00573F7C">
              <w:rPr>
                <w:sz w:val="28"/>
                <w:szCs w:val="28"/>
              </w:rPr>
              <w:t xml:space="preserve"> тыс.</w:t>
            </w:r>
            <w:r w:rsidRPr="009F51B5">
              <w:rPr>
                <w:sz w:val="28"/>
                <w:szCs w:val="28"/>
              </w:rPr>
              <w:t xml:space="preserve"> рублей</w:t>
            </w:r>
          </w:p>
        </w:tc>
      </w:tr>
      <w:tr w:rsidR="000D0BEA" w:rsidRPr="009F51B5" w:rsidTr="00B07C8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A" w:rsidRPr="009F51B5" w:rsidRDefault="000D0BEA" w:rsidP="0014181B">
            <w:pPr>
              <w:pStyle w:val="ConsPlusNormal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A" w:rsidRPr="009F51B5" w:rsidRDefault="0050272D" w:rsidP="005C3A16">
            <w:pPr>
              <w:pStyle w:val="ConsPlusNormal"/>
              <w:jc w:val="both"/>
              <w:rPr>
                <w:sz w:val="28"/>
                <w:szCs w:val="28"/>
              </w:rPr>
            </w:pPr>
            <w:hyperlink w:anchor="Par560" w:tooltip="ПЕРЕЧЕНЬ" w:history="1">
              <w:r w:rsidR="000D0BEA" w:rsidRPr="001B3D19">
                <w:rPr>
                  <w:rStyle w:val="a3"/>
                  <w:color w:val="auto"/>
                  <w:sz w:val="28"/>
                  <w:szCs w:val="28"/>
                  <w:u w:val="none"/>
                </w:rPr>
                <w:t>перечень</w:t>
              </w:r>
            </w:hyperlink>
            <w:r w:rsidR="000D0BEA" w:rsidRPr="009F51B5">
              <w:rPr>
                <w:sz w:val="28"/>
                <w:szCs w:val="28"/>
              </w:rPr>
              <w:t xml:space="preserve"> мероприятий</w:t>
            </w:r>
            <w:r w:rsidR="00A42CCC">
              <w:rPr>
                <w:sz w:val="28"/>
                <w:szCs w:val="28"/>
              </w:rPr>
              <w:t xml:space="preserve"> муниципальной программы</w:t>
            </w:r>
            <w:r w:rsidR="0029100B">
              <w:rPr>
                <w:sz w:val="28"/>
                <w:szCs w:val="28"/>
              </w:rPr>
              <w:t xml:space="preserve"> </w:t>
            </w:r>
            <w:r w:rsidR="000D0BEA" w:rsidRPr="009F51B5">
              <w:rPr>
                <w:sz w:val="28"/>
                <w:szCs w:val="28"/>
              </w:rPr>
              <w:t xml:space="preserve">приведен в Приложении </w:t>
            </w:r>
            <w:r w:rsidR="005C3A16" w:rsidRPr="009F51B5">
              <w:rPr>
                <w:sz w:val="28"/>
                <w:szCs w:val="28"/>
              </w:rPr>
              <w:t>№</w:t>
            </w:r>
            <w:r w:rsidR="00685933">
              <w:rPr>
                <w:sz w:val="28"/>
                <w:szCs w:val="28"/>
              </w:rPr>
              <w:t xml:space="preserve"> 2 к </w:t>
            </w:r>
            <w:r w:rsidR="000D0BEA" w:rsidRPr="009F51B5">
              <w:rPr>
                <w:sz w:val="28"/>
                <w:szCs w:val="28"/>
              </w:rPr>
              <w:t>муниципальной программе</w:t>
            </w:r>
          </w:p>
        </w:tc>
      </w:tr>
      <w:tr w:rsidR="000D0BEA" w:rsidRPr="009F51B5" w:rsidTr="00B07C8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A" w:rsidRPr="009F51B5" w:rsidRDefault="000D0BEA" w:rsidP="0014181B">
            <w:pPr>
              <w:pStyle w:val="ConsPlusNormal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A" w:rsidRPr="009F51B5" w:rsidRDefault="000D0BEA" w:rsidP="00177C9F">
            <w:pPr>
              <w:pStyle w:val="ConsPlusNormal"/>
              <w:jc w:val="both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 xml:space="preserve">целевые показатели (индикаторы) муниципальной программы приведены в </w:t>
            </w:r>
            <w:hyperlink w:anchor="Par1067" w:tooltip="ПЕРЕЧЕНЬ" w:history="1">
              <w:r w:rsidR="00CE217A">
                <w:rPr>
                  <w:rStyle w:val="a3"/>
                  <w:color w:val="auto"/>
                  <w:sz w:val="28"/>
                  <w:szCs w:val="28"/>
                  <w:u w:val="none"/>
                </w:rPr>
                <w:t>П</w:t>
              </w:r>
              <w:r w:rsidRPr="001B3D19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риложении </w:t>
              </w:r>
              <w:r w:rsidR="00B709E4" w:rsidRPr="001B3D19">
                <w:rPr>
                  <w:rStyle w:val="a3"/>
                  <w:color w:val="auto"/>
                  <w:sz w:val="28"/>
                  <w:szCs w:val="28"/>
                  <w:u w:val="none"/>
                </w:rPr>
                <w:t>№</w:t>
              </w:r>
              <w:r w:rsidRPr="001B3D19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3</w:t>
              </w:r>
            </w:hyperlink>
            <w:r w:rsidR="00177C9F">
              <w:t xml:space="preserve"> </w:t>
            </w:r>
            <w:r w:rsidR="00177C9F" w:rsidRPr="00177C9F">
              <w:rPr>
                <w:sz w:val="28"/>
                <w:szCs w:val="28"/>
              </w:rPr>
              <w:t>муниципальной программы</w:t>
            </w:r>
            <w:r w:rsidR="00177C9F" w:rsidRPr="00177C9F">
              <w:rPr>
                <w:rStyle w:val="a4"/>
                <w:rFonts w:asciiTheme="minorHAnsi" w:hAnsiTheme="minorHAnsi" w:cstheme="minorBidi"/>
                <w:sz w:val="28"/>
                <w:szCs w:val="28"/>
              </w:rPr>
              <w:t xml:space="preserve"> </w:t>
            </w:r>
          </w:p>
        </w:tc>
      </w:tr>
    </w:tbl>
    <w:p w:rsidR="005C3A16" w:rsidRPr="009F51B5" w:rsidRDefault="005C3A16" w:rsidP="000D0B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C3A16" w:rsidRPr="009F51B5" w:rsidRDefault="005C3A16" w:rsidP="000D0B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C3A16" w:rsidRPr="009F51B5" w:rsidRDefault="005C3A16" w:rsidP="000D0B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D0BEA" w:rsidRPr="009F51B5" w:rsidRDefault="000D0BEA" w:rsidP="000D0B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 xml:space="preserve">Раздел I. </w:t>
      </w:r>
      <w:r w:rsidR="00B07C86">
        <w:rPr>
          <w:rFonts w:ascii="Times New Roman" w:hAnsi="Times New Roman" w:cs="Times New Roman"/>
          <w:b w:val="0"/>
          <w:sz w:val="28"/>
          <w:szCs w:val="28"/>
        </w:rPr>
        <w:t>О</w:t>
      </w:r>
      <w:r w:rsidR="00B07C86" w:rsidRPr="009F51B5">
        <w:rPr>
          <w:rFonts w:ascii="Times New Roman" w:hAnsi="Times New Roman" w:cs="Times New Roman"/>
          <w:b w:val="0"/>
          <w:sz w:val="28"/>
          <w:szCs w:val="28"/>
        </w:rPr>
        <w:t>бщая характеристика текущего</w:t>
      </w:r>
    </w:p>
    <w:p w:rsidR="000D0BEA" w:rsidRPr="009F51B5" w:rsidRDefault="00B07C86" w:rsidP="000D0B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состояния сферы обеспечения пожарной безопасности</w:t>
      </w:r>
    </w:p>
    <w:p w:rsidR="000D0BEA" w:rsidRPr="009F51B5" w:rsidRDefault="00B07C86" w:rsidP="000D0B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F51B5">
        <w:rPr>
          <w:rFonts w:ascii="Times New Roman" w:hAnsi="Times New Roman" w:cs="Times New Roman"/>
          <w:b w:val="0"/>
          <w:sz w:val="28"/>
          <w:szCs w:val="28"/>
        </w:rPr>
        <w:t>ссурийского городского округа и обоснование проблем,</w:t>
      </w:r>
    </w:p>
    <w:p w:rsidR="000D0BEA" w:rsidRPr="009F51B5" w:rsidRDefault="00B07C86" w:rsidP="000D0B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на решение которых нацелена муниципальная программа</w:t>
      </w:r>
    </w:p>
    <w:p w:rsidR="000D0BEA" w:rsidRPr="009F51B5" w:rsidRDefault="000D0BEA" w:rsidP="000D0BEA">
      <w:pPr>
        <w:pStyle w:val="ConsPlusNormal"/>
        <w:jc w:val="both"/>
        <w:rPr>
          <w:sz w:val="28"/>
          <w:szCs w:val="28"/>
        </w:rPr>
      </w:pPr>
    </w:p>
    <w:p w:rsidR="008F1D70" w:rsidRPr="008F1D70" w:rsidRDefault="008F1D70" w:rsidP="0092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EE1E01">
        <w:rPr>
          <w:rFonts w:ascii="Times New Roman" w:hAnsi="Times New Roman" w:cs="Times New Roman"/>
          <w:sz w:val="28"/>
          <w:szCs w:val="28"/>
        </w:rPr>
        <w:t xml:space="preserve"> 06 октября 2003 года№131-ФЗ</w:t>
      </w:r>
      <w:r w:rsidRPr="008F1D7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городского округа.</w:t>
      </w:r>
      <w:r w:rsidR="00ED023D">
        <w:rPr>
          <w:rFonts w:ascii="Times New Roman" w:hAnsi="Times New Roman" w:cs="Times New Roman"/>
          <w:sz w:val="28"/>
          <w:szCs w:val="28"/>
        </w:rPr>
        <w:t xml:space="preserve"> </w:t>
      </w:r>
      <w:r w:rsidRPr="008F1D70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Pr="008F1D70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первичных мер пожарной безопасности является расходным обязательством городского округа. </w:t>
      </w:r>
    </w:p>
    <w:p w:rsidR="003B2601" w:rsidRDefault="003B2601" w:rsidP="003B260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26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Pr="003B26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2601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 w:rsidR="00A44F21">
        <w:rPr>
          <w:rFonts w:ascii="Times New Roman" w:hAnsi="Times New Roman" w:cs="Times New Roman"/>
          <w:sz w:val="28"/>
          <w:szCs w:val="28"/>
        </w:rPr>
        <w:t>№</w:t>
      </w:r>
      <w:r w:rsidRPr="003B2601">
        <w:rPr>
          <w:rFonts w:ascii="Times New Roman" w:hAnsi="Times New Roman" w:cs="Times New Roman"/>
          <w:sz w:val="28"/>
          <w:szCs w:val="28"/>
        </w:rPr>
        <w:t xml:space="preserve"> 123-ФЗ </w:t>
      </w:r>
      <w:r w:rsidR="00A44F21">
        <w:rPr>
          <w:rFonts w:ascii="Times New Roman" w:hAnsi="Times New Roman" w:cs="Times New Roman"/>
          <w:sz w:val="28"/>
          <w:szCs w:val="28"/>
        </w:rPr>
        <w:t>«</w:t>
      </w:r>
      <w:r w:rsidRPr="003B2601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A44F21">
        <w:rPr>
          <w:rFonts w:ascii="Times New Roman" w:hAnsi="Times New Roman" w:cs="Times New Roman"/>
          <w:sz w:val="28"/>
          <w:szCs w:val="28"/>
        </w:rPr>
        <w:t>»</w:t>
      </w:r>
      <w:r w:rsidRPr="003B260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3B26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2601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  <w:r w:rsidR="00A44F21">
        <w:rPr>
          <w:rFonts w:ascii="Times New Roman" w:hAnsi="Times New Roman" w:cs="Times New Roman"/>
          <w:sz w:val="28"/>
          <w:szCs w:val="28"/>
        </w:rPr>
        <w:t>№</w:t>
      </w:r>
      <w:r w:rsidRPr="003B2601">
        <w:rPr>
          <w:rFonts w:ascii="Times New Roman" w:hAnsi="Times New Roman" w:cs="Times New Roman"/>
          <w:sz w:val="28"/>
          <w:szCs w:val="28"/>
        </w:rPr>
        <w:t xml:space="preserve"> 69-ФЗ </w:t>
      </w:r>
      <w:r w:rsidR="00A44F21">
        <w:rPr>
          <w:rFonts w:ascii="Times New Roman" w:hAnsi="Times New Roman" w:cs="Times New Roman"/>
          <w:sz w:val="28"/>
          <w:szCs w:val="28"/>
        </w:rPr>
        <w:t>«</w:t>
      </w:r>
      <w:r w:rsidRPr="003B2601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A44F21">
        <w:rPr>
          <w:rFonts w:ascii="Times New Roman" w:hAnsi="Times New Roman" w:cs="Times New Roman"/>
          <w:sz w:val="28"/>
          <w:szCs w:val="28"/>
        </w:rPr>
        <w:t>»</w:t>
      </w:r>
      <w:r w:rsidRPr="003B2601">
        <w:rPr>
          <w:rFonts w:ascii="Times New Roman" w:hAnsi="Times New Roman" w:cs="Times New Roman"/>
          <w:sz w:val="28"/>
          <w:szCs w:val="28"/>
        </w:rPr>
        <w:t xml:space="preserve"> определены основные положения технического регулирования в области пожарной безопасности и установлены общие требования пожарной безопасности, а также правовые, экономические и социальные основы обеспечения пожарной безопасности, которые регулируют в этой области отношения между органом местного самоуправления, учреждениями и организациями.</w:t>
      </w:r>
    </w:p>
    <w:p w:rsidR="00EB0C73" w:rsidRDefault="00EB0C73" w:rsidP="00F20E63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F51B5">
        <w:rPr>
          <w:sz w:val="28"/>
          <w:szCs w:val="28"/>
        </w:rPr>
        <w:t>Пожарная безопасность является одной из составляющих обеспечения национальной безопасности страны. Обеспечение требуемого уровня пожарной безопасности на объектах защиты создает условия для поддержания высокого уровня социально-экономического развития Российской Федерации. Пожары наносят значительный материальный ущерб во всех отраслях народного хозяйства, приводят к травматизму и гибели людей.</w:t>
      </w:r>
    </w:p>
    <w:p w:rsidR="00A9069A" w:rsidRPr="00A9069A" w:rsidRDefault="008F2B50" w:rsidP="00A906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Уссурийского городского округа</w:t>
      </w:r>
      <w:r w:rsidR="00F20E63">
        <w:rPr>
          <w:rFonts w:ascii="Times New Roman" w:hAnsi="Times New Roman" w:cs="Times New Roman"/>
          <w:sz w:val="28"/>
          <w:szCs w:val="28"/>
        </w:rPr>
        <w:t xml:space="preserve"> х</w:t>
      </w:r>
      <w:r w:rsidR="00A9069A" w:rsidRPr="00A9069A">
        <w:rPr>
          <w:rFonts w:ascii="Times New Roman" w:hAnsi="Times New Roman" w:cs="Times New Roman"/>
          <w:sz w:val="28"/>
          <w:szCs w:val="28"/>
        </w:rPr>
        <w:t>арактерными причинами возникновения пожаров являются:</w:t>
      </w:r>
    </w:p>
    <w:p w:rsidR="00A9069A" w:rsidRPr="00A9069A" w:rsidRDefault="00A9069A" w:rsidP="00A906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69A">
        <w:rPr>
          <w:rFonts w:ascii="Times New Roman" w:hAnsi="Times New Roman" w:cs="Times New Roman"/>
          <w:sz w:val="28"/>
          <w:szCs w:val="28"/>
        </w:rPr>
        <w:t>- нарушение правил пожарной безопасности при монтаже и эксплуатации печей;</w:t>
      </w:r>
    </w:p>
    <w:p w:rsidR="00A9069A" w:rsidRPr="00A9069A" w:rsidRDefault="00A9069A" w:rsidP="00A906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69A">
        <w:rPr>
          <w:rFonts w:ascii="Times New Roman" w:hAnsi="Times New Roman" w:cs="Times New Roman"/>
          <w:sz w:val="28"/>
          <w:szCs w:val="28"/>
        </w:rPr>
        <w:t xml:space="preserve">- неосторожное обращение с огнем; </w:t>
      </w:r>
    </w:p>
    <w:p w:rsidR="00C2184C" w:rsidRDefault="00A9069A" w:rsidP="00A906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069A">
        <w:rPr>
          <w:rFonts w:ascii="Times New Roman" w:hAnsi="Times New Roman" w:cs="Times New Roman"/>
          <w:sz w:val="28"/>
          <w:szCs w:val="28"/>
        </w:rPr>
        <w:t>- неосторожность или невнимательность жильцов домов.</w:t>
      </w:r>
    </w:p>
    <w:p w:rsidR="00C2184C" w:rsidRDefault="00836DB2" w:rsidP="00C2184C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2184C" w:rsidRPr="00AC3AC5">
        <w:rPr>
          <w:sz w:val="28"/>
          <w:szCs w:val="28"/>
        </w:rPr>
        <w:t xml:space="preserve">оличество пожаров за период 2014 - 2018 годы в сравнении с периодом 2018-2022 годы выросло на 521 пожаров, результатом которых явилось нарушение жителями (собственниками жилья) требований пожарной безопасности, нарушение эксплуатации электронагревательных приборов, неисправной электропроводки, содержание придомовых территорий в неудовлетворительном состоянии, а также продолжительное время </w:t>
      </w:r>
      <w:r w:rsidR="00C2184C" w:rsidRPr="00AC3AC5">
        <w:rPr>
          <w:sz w:val="28"/>
          <w:szCs w:val="28"/>
        </w:rPr>
        <w:lastRenderedPageBreak/>
        <w:t>оперативного реагирования по локализации, тушению пожаров подразделениями пожарной охраны ввиду отдаленности населенных пунктов Уссурийского городского округа.</w:t>
      </w:r>
    </w:p>
    <w:p w:rsidR="00D02A4B" w:rsidRPr="00A55AC6" w:rsidRDefault="00D02A4B" w:rsidP="00A55AC6">
      <w:pPr>
        <w:widowControl w:val="0"/>
        <w:tabs>
          <w:tab w:val="left" w:pos="795"/>
          <w:tab w:val="left" w:pos="8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2A4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уменьшения оперативного реагирования </w:t>
      </w:r>
      <w:r w:rsidR="00836DB2" w:rsidRPr="00836DB2">
        <w:rPr>
          <w:rFonts w:ascii="Times New Roman" w:hAnsi="Times New Roman" w:cs="Times New Roman"/>
          <w:sz w:val="28"/>
          <w:szCs w:val="28"/>
        </w:rPr>
        <w:t>по локализации, тушению пожаров</w:t>
      </w:r>
      <w:r w:rsidR="00B65C3E">
        <w:rPr>
          <w:rFonts w:ascii="Times New Roman" w:hAnsi="Times New Roman" w:cs="Times New Roman"/>
          <w:sz w:val="28"/>
          <w:szCs w:val="28"/>
        </w:rPr>
        <w:t xml:space="preserve"> </w:t>
      </w:r>
      <w:r w:rsidR="00A55AC6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D02A4B">
        <w:rPr>
          <w:rFonts w:ascii="Times New Roman" w:eastAsia="Times New Roman" w:hAnsi="Times New Roman" w:cs="Times New Roman"/>
          <w:sz w:val="28"/>
          <w:szCs w:val="24"/>
        </w:rPr>
        <w:t xml:space="preserve"> Уссурийском городском округе создано 36 патрульных групп об</w:t>
      </w:r>
      <w:r w:rsidR="00A55AC6">
        <w:rPr>
          <w:rFonts w:ascii="Times New Roman" w:eastAsia="Times New Roman" w:hAnsi="Times New Roman" w:cs="Times New Roman"/>
          <w:sz w:val="28"/>
          <w:szCs w:val="24"/>
        </w:rPr>
        <w:t>щей численностью 131 человек, 9 </w:t>
      </w:r>
      <w:r w:rsidRPr="00D02A4B">
        <w:rPr>
          <w:rFonts w:ascii="Times New Roman" w:eastAsia="Times New Roman" w:hAnsi="Times New Roman" w:cs="Times New Roman"/>
          <w:sz w:val="28"/>
          <w:szCs w:val="24"/>
        </w:rPr>
        <w:t>патрульно-маневренных групп общей численностью 95 человек, 4 маневренные группы общей численнос</w:t>
      </w:r>
      <w:r w:rsidR="00B65C3E">
        <w:rPr>
          <w:rFonts w:ascii="Times New Roman" w:eastAsia="Times New Roman" w:hAnsi="Times New Roman" w:cs="Times New Roman"/>
          <w:sz w:val="28"/>
          <w:szCs w:val="24"/>
        </w:rPr>
        <w:t>тью 40 </w:t>
      </w:r>
      <w:r w:rsidRPr="00D02A4B">
        <w:rPr>
          <w:rFonts w:ascii="Times New Roman" w:eastAsia="Times New Roman" w:hAnsi="Times New Roman" w:cs="Times New Roman"/>
          <w:sz w:val="28"/>
          <w:szCs w:val="24"/>
        </w:rPr>
        <w:t xml:space="preserve">человек, 1 патрульно-контрольная группа общей численностью 4 человека. Все группы оснащены первичными средствами пожаротушения в том числе: воздуходувы ранцевые – </w:t>
      </w:r>
      <w:r w:rsidR="00492BAE">
        <w:rPr>
          <w:rFonts w:ascii="Times New Roman" w:eastAsia="Times New Roman" w:hAnsi="Times New Roman" w:cs="Times New Roman"/>
          <w:sz w:val="28"/>
          <w:szCs w:val="24"/>
        </w:rPr>
        <w:t>48</w:t>
      </w:r>
      <w:r w:rsidRPr="00D02A4B">
        <w:rPr>
          <w:rFonts w:ascii="Times New Roman" w:eastAsia="Times New Roman" w:hAnsi="Times New Roman" w:cs="Times New Roman"/>
          <w:sz w:val="28"/>
          <w:szCs w:val="24"/>
        </w:rPr>
        <w:t xml:space="preserve"> штуки, переносные мотопомпы – 44 штуки, бензопилы – 10 штук, шанцевый инвентарь, средства связи (сотовые телефоны), автомобили УАЗ – 9 единиц. Наиболее удаленные села Николо-Львовское, Пуциловка, Дубовый Ключ обеспечены автомобилями для подвоза воды на базе ЗИЛ-131 (АРС-14). Создан запас горюче-смазочных материалов.</w:t>
      </w:r>
    </w:p>
    <w:p w:rsidR="00836DB2" w:rsidRDefault="00836DB2" w:rsidP="00836D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A49">
        <w:rPr>
          <w:rFonts w:ascii="Times New Roman" w:eastAsia="Times New Roman" w:hAnsi="Times New Roman" w:cs="Times New Roman"/>
          <w:sz w:val="28"/>
          <w:szCs w:val="24"/>
        </w:rPr>
        <w:t>Для организации взаимодействия между группами, оперативно-дежурными службами и старостами населенных пунктов разработаны алгоритмы их действий.</w:t>
      </w:r>
    </w:p>
    <w:p w:rsidR="000D54B7" w:rsidRPr="00273A49" w:rsidRDefault="000D54B7" w:rsidP="00836DB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7E15">
        <w:rPr>
          <w:rFonts w:ascii="Times New Roman" w:eastAsia="Times New Roman" w:hAnsi="Times New Roman" w:cs="Times New Roman"/>
          <w:sz w:val="28"/>
          <w:szCs w:val="24"/>
        </w:rPr>
        <w:t>Надзорные мероприятия в област</w:t>
      </w:r>
      <w:r>
        <w:rPr>
          <w:rFonts w:ascii="Times New Roman" w:eastAsia="Times New Roman" w:hAnsi="Times New Roman" w:cs="Times New Roman"/>
          <w:sz w:val="28"/>
          <w:szCs w:val="24"/>
        </w:rPr>
        <w:t>и пожарной безопасности и </w:t>
      </w:r>
      <w:r w:rsidRPr="00607E15">
        <w:rPr>
          <w:rFonts w:ascii="Times New Roman" w:eastAsia="Times New Roman" w:hAnsi="Times New Roman" w:cs="Times New Roman"/>
          <w:sz w:val="28"/>
          <w:szCs w:val="24"/>
        </w:rPr>
        <w:t xml:space="preserve">предупреждения чрезвычайных ситуаций осуществляет отдел надзорной деятельности Уссурийского городского округа Управления надзорной деятельности Главного управления МЧС России по Приморскому краю. </w:t>
      </w:r>
    </w:p>
    <w:p w:rsidR="00836DB2" w:rsidRPr="00273A49" w:rsidRDefault="00836DB2" w:rsidP="00836DB2">
      <w:pPr>
        <w:widowControl w:val="0"/>
        <w:tabs>
          <w:tab w:val="left" w:pos="795"/>
          <w:tab w:val="left" w:pos="8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A49">
        <w:rPr>
          <w:rFonts w:ascii="Times New Roman" w:eastAsia="Times New Roman" w:hAnsi="Times New Roman" w:cs="Times New Roman"/>
          <w:sz w:val="28"/>
          <w:szCs w:val="24"/>
        </w:rPr>
        <w:t>Через Единую дежурную диспетчерскую службу Уссурийского городского округа</w:t>
      </w:r>
      <w:r w:rsidR="00EE1E0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E1E01" w:rsidRPr="00273A49">
        <w:rPr>
          <w:rFonts w:ascii="Times New Roman" w:eastAsia="Times New Roman" w:hAnsi="Times New Roman" w:cs="Times New Roman"/>
          <w:sz w:val="28"/>
          <w:szCs w:val="24"/>
        </w:rPr>
        <w:t xml:space="preserve">(далее – ЕДДС) </w:t>
      </w:r>
      <w:r w:rsidRPr="00273A49">
        <w:rPr>
          <w:rFonts w:ascii="Times New Roman" w:eastAsia="Times New Roman" w:hAnsi="Times New Roman" w:cs="Times New Roman"/>
          <w:sz w:val="28"/>
          <w:szCs w:val="24"/>
        </w:rPr>
        <w:t xml:space="preserve"> отслеживается информация по термоточкам и возникновении природных пожаров, получаемым от ЦУКС ГУ МЧС России </w:t>
      </w:r>
      <w:r>
        <w:rPr>
          <w:rFonts w:ascii="Times New Roman" w:eastAsia="Times New Roman" w:hAnsi="Times New Roman" w:cs="Times New Roman"/>
          <w:sz w:val="28"/>
          <w:szCs w:val="24"/>
        </w:rPr>
        <w:t>по Приморскому краю, а также по </w:t>
      </w:r>
      <w:r w:rsidRPr="00273A49">
        <w:rPr>
          <w:rFonts w:ascii="Times New Roman" w:eastAsia="Times New Roman" w:hAnsi="Times New Roman" w:cs="Times New Roman"/>
          <w:sz w:val="28"/>
          <w:szCs w:val="24"/>
        </w:rPr>
        <w:t>электронной карте лесных пожаров. Во взаимодействии с Уссурийским филиалом «Примлес»</w:t>
      </w:r>
      <w:r w:rsidRPr="00273A49">
        <w:rPr>
          <w:rFonts w:ascii="Times New Roman" w:eastAsia="Times New Roman" w:hAnsi="Times New Roman" w:cs="Times New Roman"/>
          <w:bCs/>
          <w:sz w:val="28"/>
          <w:szCs w:val="24"/>
        </w:rPr>
        <w:t xml:space="preserve"> и Уссурийским лесничеством Министерства обороны РФ </w:t>
      </w:r>
      <w:r w:rsidRPr="00273A49">
        <w:rPr>
          <w:rFonts w:ascii="Times New Roman" w:eastAsia="Times New Roman" w:hAnsi="Times New Roman" w:cs="Times New Roman"/>
          <w:sz w:val="28"/>
          <w:szCs w:val="24"/>
        </w:rPr>
        <w:t xml:space="preserve">уточняются места природных возгораний и пожаров по электронной информационной системе </w:t>
      </w:r>
      <w:r>
        <w:rPr>
          <w:rFonts w:ascii="Times New Roman" w:eastAsia="Times New Roman" w:hAnsi="Times New Roman" w:cs="Times New Roman"/>
          <w:sz w:val="28"/>
          <w:szCs w:val="24"/>
        </w:rPr>
        <w:t>Министерства</w:t>
      </w:r>
      <w:r w:rsidRPr="00273A49">
        <w:rPr>
          <w:rFonts w:ascii="Times New Roman" w:eastAsia="Times New Roman" w:hAnsi="Times New Roman" w:cs="Times New Roman"/>
          <w:sz w:val="28"/>
          <w:szCs w:val="24"/>
        </w:rPr>
        <w:t xml:space="preserve"> лесного хозяйства Приморского края со своевременным реагированием.</w:t>
      </w:r>
    </w:p>
    <w:p w:rsidR="000D54B7" w:rsidRPr="00607E15" w:rsidRDefault="000D54B7" w:rsidP="000D54B7">
      <w:pPr>
        <w:widowControl w:val="0"/>
        <w:tabs>
          <w:tab w:val="left" w:pos="795"/>
          <w:tab w:val="left" w:pos="8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7E1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 целях обеспечения безопасности населенных пунктов </w:t>
      </w:r>
      <w:r>
        <w:rPr>
          <w:rFonts w:ascii="Times New Roman" w:eastAsia="Times New Roman" w:hAnsi="Times New Roman" w:cs="Times New Roman"/>
          <w:sz w:val="28"/>
          <w:szCs w:val="24"/>
        </w:rPr>
        <w:t>ежегодно проводится</w:t>
      </w:r>
      <w:r w:rsidRPr="00607E15">
        <w:rPr>
          <w:rFonts w:ascii="Times New Roman" w:eastAsia="Times New Roman" w:hAnsi="Times New Roman" w:cs="Times New Roman"/>
          <w:sz w:val="28"/>
          <w:szCs w:val="24"/>
        </w:rPr>
        <w:t xml:space="preserve"> работа по актуализации паспортов пожарной безопасности населенных пунктов, подверженных угрозе лесных пожаров в соответствии </w:t>
      </w:r>
      <w:r w:rsidRPr="00607E15">
        <w:rPr>
          <w:rFonts w:ascii="Times New Roman" w:eastAsia="Times New Roman" w:hAnsi="Times New Roman" w:cs="Times New Roman"/>
          <w:sz w:val="28"/>
          <w:szCs w:val="24"/>
        </w:rPr>
        <w:br/>
        <w:t xml:space="preserve">с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(далее–МЧС). </w:t>
      </w:r>
    </w:p>
    <w:p w:rsidR="000D54B7" w:rsidRPr="00607E15" w:rsidRDefault="000D54B7" w:rsidP="000D54B7">
      <w:pPr>
        <w:widowControl w:val="0"/>
        <w:tabs>
          <w:tab w:val="left" w:pos="795"/>
          <w:tab w:val="left" w:pos="8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7E15">
        <w:rPr>
          <w:rFonts w:ascii="Times New Roman" w:eastAsia="Times New Roman" w:hAnsi="Times New Roman" w:cs="Times New Roman"/>
          <w:sz w:val="28"/>
          <w:szCs w:val="24"/>
        </w:rPr>
        <w:t>В селах, не имеющих сетей централизованного водоснабжения, в том числе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07E15">
        <w:rPr>
          <w:rFonts w:ascii="Times New Roman" w:eastAsia="Times New Roman" w:hAnsi="Times New Roman" w:cs="Times New Roman"/>
          <w:sz w:val="28"/>
          <w:szCs w:val="24"/>
        </w:rPr>
        <w:t xml:space="preserve"> где затруднен забор воды в зимнее время, установлено 35 резервуаров объемом 50 куб. м каждый с устройством площадок для подъезда и заправки водой пожарными автомобилями.  </w:t>
      </w:r>
    </w:p>
    <w:p w:rsidR="000D54B7" w:rsidRPr="00273A49" w:rsidRDefault="000D54B7" w:rsidP="000D54B7">
      <w:pPr>
        <w:widowControl w:val="0"/>
        <w:tabs>
          <w:tab w:val="left" w:pos="795"/>
          <w:tab w:val="left" w:pos="8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Для оповещения </w:t>
      </w:r>
      <w:r w:rsidRPr="00273A49">
        <w:rPr>
          <w:rFonts w:ascii="Times New Roman" w:eastAsia="Times New Roman" w:hAnsi="Times New Roman" w:cs="Times New Roman"/>
          <w:sz w:val="28"/>
          <w:szCs w:val="24"/>
        </w:rPr>
        <w:t>населения в случае возн</w:t>
      </w:r>
      <w:r>
        <w:rPr>
          <w:rFonts w:ascii="Times New Roman" w:eastAsia="Times New Roman" w:hAnsi="Times New Roman" w:cs="Times New Roman"/>
          <w:sz w:val="28"/>
          <w:szCs w:val="24"/>
        </w:rPr>
        <w:t>икновения чрезвычайных ситуаций</w:t>
      </w:r>
      <w:r w:rsidRPr="00273A49">
        <w:rPr>
          <w:rFonts w:ascii="Times New Roman" w:eastAsia="Times New Roman" w:hAnsi="Times New Roman" w:cs="Times New Roman"/>
          <w:sz w:val="28"/>
          <w:szCs w:val="24"/>
        </w:rPr>
        <w:t xml:space="preserve"> населенные пункты обеспечены звуковой сигнализацией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D54B7" w:rsidRPr="00273A49" w:rsidRDefault="000D54B7" w:rsidP="000D54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A49">
        <w:rPr>
          <w:rFonts w:ascii="Times New Roman" w:eastAsia="Times New Roman" w:hAnsi="Times New Roman" w:cs="Times New Roman"/>
          <w:sz w:val="28"/>
          <w:szCs w:val="24"/>
        </w:rPr>
        <w:t>Организованы и проводятся работы по очистке территорий населенных пунктов от сухой травы, горючего мусора. С</w:t>
      </w:r>
      <w:r w:rsidR="00520F22">
        <w:rPr>
          <w:rFonts w:ascii="Times New Roman" w:eastAsia="Times New Roman" w:hAnsi="Times New Roman" w:cs="Times New Roman"/>
          <w:sz w:val="28"/>
          <w:szCs w:val="24"/>
        </w:rPr>
        <w:t>ельским активом и  д</w:t>
      </w:r>
      <w:r w:rsidRPr="00273A49">
        <w:rPr>
          <w:rFonts w:ascii="Times New Roman" w:eastAsia="Times New Roman" w:hAnsi="Times New Roman" w:cs="Times New Roman"/>
          <w:sz w:val="28"/>
          <w:szCs w:val="24"/>
        </w:rPr>
        <w:t xml:space="preserve">обровольными пожарными </w:t>
      </w:r>
      <w:r w:rsidR="00520F22">
        <w:rPr>
          <w:rFonts w:ascii="Times New Roman" w:eastAsia="Times New Roman" w:hAnsi="Times New Roman" w:cs="Times New Roman"/>
          <w:sz w:val="28"/>
          <w:szCs w:val="24"/>
        </w:rPr>
        <w:t xml:space="preserve">дружинами </w:t>
      </w:r>
      <w:r w:rsidRPr="00273A49">
        <w:rPr>
          <w:rFonts w:ascii="Times New Roman" w:eastAsia="Times New Roman" w:hAnsi="Times New Roman" w:cs="Times New Roman"/>
          <w:sz w:val="28"/>
          <w:szCs w:val="24"/>
        </w:rPr>
        <w:t xml:space="preserve">проводится разъяснительная работа среди населения по вопросам пожарной безопасности, в том числе при проведении работ по очистке придомовых территорий, </w:t>
      </w:r>
      <w:r w:rsidR="00520F22">
        <w:rPr>
          <w:rFonts w:ascii="Times New Roman" w:eastAsia="Times New Roman" w:hAnsi="Times New Roman" w:cs="Times New Roman"/>
          <w:sz w:val="28"/>
          <w:szCs w:val="24"/>
        </w:rPr>
        <w:t>садовых и </w:t>
      </w:r>
      <w:r w:rsidRPr="00273A49">
        <w:rPr>
          <w:rFonts w:ascii="Times New Roman" w:eastAsia="Times New Roman" w:hAnsi="Times New Roman" w:cs="Times New Roman"/>
          <w:sz w:val="28"/>
          <w:szCs w:val="24"/>
        </w:rPr>
        <w:t>приусадебных участков.</w:t>
      </w:r>
    </w:p>
    <w:p w:rsidR="000D54B7" w:rsidRPr="00273A49" w:rsidRDefault="00151A00" w:rsidP="000D54B7">
      <w:pPr>
        <w:widowControl w:val="0"/>
        <w:tabs>
          <w:tab w:val="left" w:pos="795"/>
          <w:tab w:val="left" w:pos="8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Ежегодно выполняются</w:t>
      </w:r>
      <w:r w:rsidR="000D54B7" w:rsidRPr="00273A49">
        <w:rPr>
          <w:rFonts w:ascii="Times New Roman" w:eastAsia="Times New Roman" w:hAnsi="Times New Roman" w:cs="Times New Roman"/>
          <w:sz w:val="28"/>
          <w:szCs w:val="24"/>
        </w:rPr>
        <w:t xml:space="preserve"> работы по обновлению и устройству противопожарных полос в селах, потенциально подверженных лесным, степным пожарам общей </w:t>
      </w:r>
      <w:r w:rsidR="000D54B7" w:rsidRPr="009C7B3C">
        <w:rPr>
          <w:rFonts w:ascii="Times New Roman" w:eastAsia="Times New Roman" w:hAnsi="Times New Roman" w:cs="Times New Roman"/>
          <w:sz w:val="28"/>
          <w:szCs w:val="24"/>
        </w:rPr>
        <w:t xml:space="preserve">протяженностью </w:t>
      </w:r>
      <w:r w:rsidR="000D54B7">
        <w:rPr>
          <w:rFonts w:ascii="Times New Roman" w:eastAsia="Times New Roman" w:hAnsi="Times New Roman" w:cs="Times New Roman"/>
          <w:sz w:val="28"/>
          <w:szCs w:val="24"/>
        </w:rPr>
        <w:t>34 км</w:t>
      </w:r>
      <w:r w:rsidR="000D54B7" w:rsidRPr="009C7B3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D54B7" w:rsidRPr="00273A49" w:rsidRDefault="000D54B7" w:rsidP="000D54B7">
      <w:pPr>
        <w:widowControl w:val="0"/>
        <w:tabs>
          <w:tab w:val="left" w:pos="795"/>
          <w:tab w:val="left" w:pos="8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A49">
        <w:rPr>
          <w:rFonts w:ascii="Times New Roman" w:eastAsia="Times New Roman" w:hAnsi="Times New Roman" w:cs="Times New Roman"/>
          <w:sz w:val="28"/>
          <w:szCs w:val="24"/>
        </w:rPr>
        <w:t xml:space="preserve">В наиболее удаленных селах (Боголюбовка, Монакино, Николо-Львовское) имеются вертолетные площадки. </w:t>
      </w:r>
    </w:p>
    <w:p w:rsidR="004533FE" w:rsidRPr="00273A49" w:rsidRDefault="004533FE" w:rsidP="004533FE">
      <w:pPr>
        <w:widowControl w:val="0"/>
        <w:tabs>
          <w:tab w:val="left" w:pos="795"/>
          <w:tab w:val="left" w:pos="8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A49">
        <w:rPr>
          <w:rFonts w:ascii="Times New Roman" w:eastAsia="Times New Roman" w:hAnsi="Times New Roman" w:cs="Times New Roman"/>
          <w:sz w:val="28"/>
          <w:szCs w:val="24"/>
        </w:rPr>
        <w:t>В целях проведения информаци</w:t>
      </w:r>
      <w:r w:rsidR="009C7B3C">
        <w:rPr>
          <w:rFonts w:ascii="Times New Roman" w:eastAsia="Times New Roman" w:hAnsi="Times New Roman" w:cs="Times New Roman"/>
          <w:sz w:val="28"/>
          <w:szCs w:val="24"/>
        </w:rPr>
        <w:t>онной кампании, направленной на </w:t>
      </w:r>
      <w:r w:rsidRPr="00273A49">
        <w:rPr>
          <w:rFonts w:ascii="Times New Roman" w:eastAsia="Times New Roman" w:hAnsi="Times New Roman" w:cs="Times New Roman"/>
          <w:sz w:val="28"/>
          <w:szCs w:val="24"/>
        </w:rPr>
        <w:t>необходимость соблюдения правил пожарной безопасности, осуществляется подворовой обход в селах,</w:t>
      </w:r>
      <w:r w:rsidR="00520F2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30E77">
        <w:rPr>
          <w:rFonts w:ascii="Times New Roman" w:eastAsia="Times New Roman" w:hAnsi="Times New Roman" w:cs="Times New Roman"/>
          <w:sz w:val="28"/>
          <w:szCs w:val="24"/>
        </w:rPr>
        <w:t xml:space="preserve">садовых и </w:t>
      </w:r>
      <w:r w:rsidR="00130E77" w:rsidRPr="00273A49">
        <w:rPr>
          <w:rFonts w:ascii="Times New Roman" w:eastAsia="Times New Roman" w:hAnsi="Times New Roman" w:cs="Times New Roman"/>
          <w:sz w:val="28"/>
          <w:szCs w:val="24"/>
        </w:rPr>
        <w:t>приусадебных участков</w:t>
      </w:r>
      <w:r w:rsidR="00130E77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273A49">
        <w:rPr>
          <w:rFonts w:ascii="Times New Roman" w:eastAsia="Times New Roman" w:hAnsi="Times New Roman" w:cs="Times New Roman"/>
          <w:sz w:val="28"/>
          <w:szCs w:val="24"/>
        </w:rPr>
        <w:t xml:space="preserve"> ведутся журналы инструктажей, разработаны памятки. На въездах в </w:t>
      </w:r>
      <w:r w:rsidR="00130E77">
        <w:rPr>
          <w:rFonts w:ascii="Times New Roman" w:eastAsia="Times New Roman" w:hAnsi="Times New Roman" w:cs="Times New Roman"/>
          <w:sz w:val="28"/>
          <w:szCs w:val="24"/>
        </w:rPr>
        <w:t>населенные пункты</w:t>
      </w:r>
      <w:r w:rsidRPr="00273A49">
        <w:rPr>
          <w:rFonts w:ascii="Times New Roman" w:eastAsia="Times New Roman" w:hAnsi="Times New Roman" w:cs="Times New Roman"/>
          <w:sz w:val="28"/>
          <w:szCs w:val="24"/>
        </w:rPr>
        <w:t xml:space="preserve"> установлены информационные щиты о пожарной безопасности.</w:t>
      </w:r>
    </w:p>
    <w:p w:rsidR="004533FE" w:rsidRPr="00273A49" w:rsidRDefault="00130E77" w:rsidP="004533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Также проводится о</w:t>
      </w:r>
      <w:r w:rsidR="004533FE" w:rsidRPr="00273A49">
        <w:rPr>
          <w:rFonts w:ascii="Times New Roman" w:eastAsia="Times New Roman" w:hAnsi="Times New Roman" w:cs="Times New Roman"/>
          <w:sz w:val="28"/>
          <w:szCs w:val="24"/>
        </w:rPr>
        <w:t>бучение населения мерам пожарной</w:t>
      </w:r>
      <w:r w:rsidR="009C7B3C">
        <w:rPr>
          <w:rFonts w:ascii="Times New Roman" w:eastAsia="Times New Roman" w:hAnsi="Times New Roman" w:cs="Times New Roman"/>
          <w:sz w:val="28"/>
          <w:szCs w:val="24"/>
        </w:rPr>
        <w:t xml:space="preserve"> безопасности, </w:t>
      </w:r>
      <w:r w:rsidR="009C7B3C">
        <w:rPr>
          <w:rFonts w:ascii="Times New Roman" w:eastAsia="Times New Roman" w:hAnsi="Times New Roman" w:cs="Times New Roman"/>
          <w:sz w:val="28"/>
          <w:szCs w:val="24"/>
        </w:rPr>
        <w:lastRenderedPageBreak/>
        <w:t>информирование о </w:t>
      </w:r>
      <w:r w:rsidR="004533FE" w:rsidRPr="00273A49">
        <w:rPr>
          <w:rFonts w:ascii="Times New Roman" w:eastAsia="Times New Roman" w:hAnsi="Times New Roman" w:cs="Times New Roman"/>
          <w:sz w:val="28"/>
          <w:szCs w:val="24"/>
        </w:rPr>
        <w:t>мерах пожарной безопасности организовано в учебно-консультационных пунктах сельских населенных пунктов, в организациях, в</w:t>
      </w:r>
      <w:r w:rsidR="00520F22">
        <w:rPr>
          <w:rFonts w:ascii="Times New Roman" w:eastAsia="Times New Roman" w:hAnsi="Times New Roman" w:cs="Times New Roman"/>
          <w:sz w:val="28"/>
          <w:szCs w:val="24"/>
        </w:rPr>
        <w:t> </w:t>
      </w:r>
      <w:r w:rsidR="004533FE" w:rsidRPr="00273A49">
        <w:rPr>
          <w:rFonts w:ascii="Times New Roman" w:eastAsia="Times New Roman" w:hAnsi="Times New Roman" w:cs="Times New Roman"/>
          <w:sz w:val="28"/>
          <w:szCs w:val="24"/>
        </w:rPr>
        <w:t>учебных за</w:t>
      </w:r>
      <w:r w:rsidR="009C7B3C">
        <w:rPr>
          <w:rFonts w:ascii="Times New Roman" w:eastAsia="Times New Roman" w:hAnsi="Times New Roman" w:cs="Times New Roman"/>
          <w:sz w:val="28"/>
          <w:szCs w:val="24"/>
        </w:rPr>
        <w:t>ведениях, в </w:t>
      </w:r>
      <w:r w:rsidR="004533FE" w:rsidRPr="00273A49">
        <w:rPr>
          <w:rFonts w:ascii="Times New Roman" w:eastAsia="Times New Roman" w:hAnsi="Times New Roman" w:cs="Times New Roman"/>
          <w:sz w:val="28"/>
          <w:szCs w:val="24"/>
        </w:rPr>
        <w:t xml:space="preserve">средствах массовой информации. </w:t>
      </w:r>
    </w:p>
    <w:p w:rsidR="000D0BEA" w:rsidRDefault="000D0BEA" w:rsidP="00BC7A20">
      <w:pPr>
        <w:pStyle w:val="ConsPlusNormal"/>
        <w:spacing w:before="240" w:line="360" w:lineRule="auto"/>
        <w:ind w:firstLine="539"/>
        <w:jc w:val="both"/>
        <w:rPr>
          <w:sz w:val="28"/>
          <w:szCs w:val="28"/>
        </w:rPr>
      </w:pPr>
      <w:r w:rsidRPr="00625B1C">
        <w:rPr>
          <w:sz w:val="28"/>
          <w:szCs w:val="28"/>
        </w:rPr>
        <w:t xml:space="preserve">В ходе реализации </w:t>
      </w:r>
      <w:r w:rsidR="00490A61" w:rsidRPr="00625B1C">
        <w:rPr>
          <w:sz w:val="28"/>
          <w:szCs w:val="28"/>
        </w:rPr>
        <w:t xml:space="preserve">муниципальной программы «Обеспечение первичных мер пожарной безопасности в границах сельских населенных пунктов Уссурийского городского округа на период 2016 - 2024 годы», </w:t>
      </w:r>
      <w:r w:rsidR="00625B1C" w:rsidRPr="00625B1C">
        <w:rPr>
          <w:sz w:val="28"/>
          <w:szCs w:val="28"/>
        </w:rPr>
        <w:t xml:space="preserve">утвержденной постановлением администрации Уссурийского </w:t>
      </w:r>
      <w:r w:rsidR="009C7B3C">
        <w:rPr>
          <w:sz w:val="28"/>
          <w:szCs w:val="28"/>
        </w:rPr>
        <w:t>городского округа от 20 августа </w:t>
      </w:r>
      <w:r w:rsidR="00625B1C" w:rsidRPr="00625B1C">
        <w:rPr>
          <w:sz w:val="28"/>
          <w:szCs w:val="28"/>
        </w:rPr>
        <w:t>2015 года</w:t>
      </w:r>
      <w:r w:rsidR="0085192A">
        <w:rPr>
          <w:sz w:val="28"/>
          <w:szCs w:val="28"/>
        </w:rPr>
        <w:t xml:space="preserve"> </w:t>
      </w:r>
      <w:r w:rsidR="00625B1C" w:rsidRPr="00625B1C">
        <w:rPr>
          <w:sz w:val="28"/>
          <w:szCs w:val="28"/>
        </w:rPr>
        <w:t xml:space="preserve">№ 2228-НПА, </w:t>
      </w:r>
      <w:r w:rsidRPr="00625B1C">
        <w:rPr>
          <w:sz w:val="28"/>
          <w:szCs w:val="28"/>
        </w:rPr>
        <w:t>выполнен ряд мероприятий</w:t>
      </w:r>
      <w:r w:rsidR="00BC7A20">
        <w:rPr>
          <w:sz w:val="28"/>
          <w:szCs w:val="28"/>
        </w:rPr>
        <w:t xml:space="preserve">, направленных на профилактику возникновения пожаров, </w:t>
      </w:r>
      <w:r w:rsidRPr="00625B1C">
        <w:rPr>
          <w:sz w:val="28"/>
          <w:szCs w:val="28"/>
        </w:rPr>
        <w:t>повышение уровня защиты жизни, здоровья, имущества населения, проживающего в сельских населенных пунктах Уссурийского городского округа, муниципального имущества от пожаров.</w:t>
      </w:r>
    </w:p>
    <w:p w:rsidR="00BC7A20" w:rsidRPr="009F51B5" w:rsidRDefault="00BC7A20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период реализации муниципальной программы:</w:t>
      </w:r>
    </w:p>
    <w:p w:rsidR="00BC7A20" w:rsidRPr="00BC7A20" w:rsidRDefault="00BC7A20" w:rsidP="00926FD1">
      <w:pPr>
        <w:pStyle w:val="ConsPlusNormal"/>
        <w:spacing w:line="360" w:lineRule="auto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</w:t>
      </w:r>
      <w:r w:rsidR="000D0BEA" w:rsidRPr="00685933">
        <w:rPr>
          <w:sz w:val="28"/>
          <w:szCs w:val="28"/>
        </w:rPr>
        <w:t>риобретены современные технические средства пожаротушения: ранцевые воздуходувы для защиты населенных пунктов от лесных, степных пожаров в количестве</w:t>
      </w:r>
      <w:r w:rsidR="009C7B3C">
        <w:rPr>
          <w:sz w:val="28"/>
          <w:szCs w:val="28"/>
        </w:rPr>
        <w:t xml:space="preserve"> 48 шт.</w:t>
      </w:r>
    </w:p>
    <w:p w:rsidR="00BC7A20" w:rsidRDefault="00BC7A20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BEA" w:rsidRPr="00685933">
        <w:rPr>
          <w:sz w:val="28"/>
          <w:szCs w:val="28"/>
        </w:rPr>
        <w:t xml:space="preserve">переносные пожарные мотопомпы в количестве </w:t>
      </w:r>
      <w:r w:rsidR="00685933" w:rsidRPr="00685933">
        <w:rPr>
          <w:sz w:val="28"/>
          <w:szCs w:val="28"/>
        </w:rPr>
        <w:t xml:space="preserve">44 </w:t>
      </w:r>
      <w:r w:rsidR="000D0BEA" w:rsidRPr="00685933">
        <w:rPr>
          <w:sz w:val="28"/>
          <w:szCs w:val="28"/>
        </w:rPr>
        <w:t xml:space="preserve">штук. </w:t>
      </w:r>
    </w:p>
    <w:p w:rsidR="000D0BEA" w:rsidRPr="00BC7A20" w:rsidRDefault="00BC7A20" w:rsidP="00926FD1">
      <w:pPr>
        <w:pStyle w:val="ConsPlusNormal"/>
        <w:spacing w:line="360" w:lineRule="auto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</w:t>
      </w:r>
      <w:r w:rsidR="000D0BEA" w:rsidRPr="00685933">
        <w:rPr>
          <w:sz w:val="28"/>
          <w:szCs w:val="28"/>
        </w:rPr>
        <w:t>роведены работы по устройству противопожарных минерализованных полос в селах, потенциал</w:t>
      </w:r>
      <w:r w:rsidR="00E83D52">
        <w:rPr>
          <w:sz w:val="28"/>
          <w:szCs w:val="28"/>
        </w:rPr>
        <w:t>ьно подверженных угрозе от </w:t>
      </w:r>
      <w:r w:rsidR="000D0BEA" w:rsidRPr="00685933">
        <w:rPr>
          <w:sz w:val="28"/>
          <w:szCs w:val="28"/>
        </w:rPr>
        <w:t xml:space="preserve">степных, лесных пожаров, </w:t>
      </w:r>
      <w:r w:rsidR="000D0BEA" w:rsidRPr="009C7B3C">
        <w:rPr>
          <w:sz w:val="28"/>
          <w:szCs w:val="28"/>
        </w:rPr>
        <w:t xml:space="preserve">протяженностью </w:t>
      </w:r>
      <w:r w:rsidR="009C7B3C" w:rsidRPr="009C7B3C">
        <w:rPr>
          <w:sz w:val="28"/>
          <w:szCs w:val="28"/>
        </w:rPr>
        <w:t>34</w:t>
      </w:r>
      <w:r w:rsidR="000D0BEA" w:rsidRPr="009C7B3C">
        <w:rPr>
          <w:sz w:val="28"/>
          <w:szCs w:val="28"/>
        </w:rPr>
        <w:t xml:space="preserve"> км.</w:t>
      </w:r>
    </w:p>
    <w:p w:rsidR="000D0BEA" w:rsidRPr="009F51B5" w:rsidRDefault="00BC7A20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BEA" w:rsidRPr="00685933">
        <w:rPr>
          <w:sz w:val="28"/>
          <w:szCs w:val="28"/>
        </w:rPr>
        <w:t xml:space="preserve">приобретено </w:t>
      </w:r>
      <w:r w:rsidR="00492BAE">
        <w:rPr>
          <w:sz w:val="28"/>
          <w:szCs w:val="28"/>
        </w:rPr>
        <w:t>60</w:t>
      </w:r>
      <w:r w:rsidR="00D86543">
        <w:rPr>
          <w:sz w:val="28"/>
          <w:szCs w:val="28"/>
        </w:rPr>
        <w:t xml:space="preserve"> </w:t>
      </w:r>
      <w:r w:rsidR="000D0BEA" w:rsidRPr="00685933">
        <w:rPr>
          <w:sz w:val="28"/>
          <w:szCs w:val="28"/>
        </w:rPr>
        <w:t>информационных щи</w:t>
      </w:r>
      <w:r w:rsidR="009C7B3C">
        <w:rPr>
          <w:sz w:val="28"/>
          <w:szCs w:val="28"/>
        </w:rPr>
        <w:t>тов, установленных на въездах в </w:t>
      </w:r>
      <w:r w:rsidR="000D0BEA" w:rsidRPr="00685933">
        <w:rPr>
          <w:sz w:val="28"/>
          <w:szCs w:val="28"/>
        </w:rPr>
        <w:t>села.</w:t>
      </w:r>
    </w:p>
    <w:p w:rsidR="00076C9A" w:rsidRPr="00FB5068" w:rsidRDefault="00FB5068" w:rsidP="00926FD1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FB5068">
        <w:rPr>
          <w:sz w:val="28"/>
          <w:szCs w:val="28"/>
        </w:rPr>
        <w:t xml:space="preserve">Несмотря на </w:t>
      </w:r>
      <w:r>
        <w:rPr>
          <w:sz w:val="28"/>
          <w:szCs w:val="28"/>
        </w:rPr>
        <w:t>проделанную работу</w:t>
      </w:r>
      <w:r w:rsidR="00D61AF5">
        <w:rPr>
          <w:sz w:val="28"/>
          <w:szCs w:val="28"/>
        </w:rPr>
        <w:t>,</w:t>
      </w:r>
      <w:r w:rsidR="009C7B3C">
        <w:rPr>
          <w:sz w:val="28"/>
          <w:szCs w:val="28"/>
        </w:rPr>
        <w:t xml:space="preserve"> существует необходимость в </w:t>
      </w:r>
      <w:r>
        <w:rPr>
          <w:sz w:val="28"/>
          <w:szCs w:val="28"/>
        </w:rPr>
        <w:t>дальнейшей реализации мероприятий, направленных на снижение пожаров на территории Уссурийского городского округа.</w:t>
      </w:r>
    </w:p>
    <w:p w:rsidR="002957CF" w:rsidRDefault="00FB5068" w:rsidP="00926FD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мероприятий, таких как:</w:t>
      </w:r>
    </w:p>
    <w:p w:rsidR="00D77F05" w:rsidRDefault="002957CF" w:rsidP="00926FD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7CF"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2957CF">
        <w:rPr>
          <w:rFonts w:ascii="Times New Roman" w:hAnsi="Times New Roman" w:cs="Times New Roman"/>
          <w:sz w:val="28"/>
          <w:szCs w:val="28"/>
        </w:rPr>
        <w:t>одержание территорий прилегающих к пожарным резервуарам, пирсам, информационным стендам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5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68" w:rsidRDefault="00D77F05" w:rsidP="00926FD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5068">
        <w:rPr>
          <w:rFonts w:ascii="Times New Roman" w:hAnsi="Times New Roman" w:cs="Times New Roman"/>
          <w:sz w:val="28"/>
          <w:szCs w:val="28"/>
        </w:rPr>
        <w:t>обновление</w:t>
      </w:r>
      <w:r w:rsidR="00A42CCC">
        <w:rPr>
          <w:rFonts w:ascii="Times New Roman" w:hAnsi="Times New Roman" w:cs="Times New Roman"/>
          <w:sz w:val="28"/>
          <w:szCs w:val="28"/>
        </w:rPr>
        <w:t xml:space="preserve"> минерализованных полос</w:t>
      </w:r>
      <w:r w:rsidR="00FB5068">
        <w:rPr>
          <w:rFonts w:ascii="Times New Roman" w:hAnsi="Times New Roman" w:cs="Times New Roman"/>
          <w:sz w:val="28"/>
          <w:szCs w:val="28"/>
        </w:rPr>
        <w:t xml:space="preserve"> вокруг населенных пунктов для защиты их от лесных (степных) пожаров, выполненных в ходе реализации</w:t>
      </w:r>
      <w:r w:rsidR="00A42CCC">
        <w:rPr>
          <w:rFonts w:ascii="Times New Roman" w:hAnsi="Times New Roman" w:cs="Times New Roman"/>
          <w:sz w:val="28"/>
          <w:szCs w:val="28"/>
        </w:rPr>
        <w:t xml:space="preserve"> ранее утвержденных </w:t>
      </w:r>
      <w:r w:rsidR="00FB5068">
        <w:rPr>
          <w:rFonts w:ascii="Times New Roman" w:hAnsi="Times New Roman" w:cs="Times New Roman"/>
          <w:sz w:val="28"/>
          <w:szCs w:val="28"/>
        </w:rPr>
        <w:t xml:space="preserve"> муниципальных программ, требуют постоянного поддержания их в рабочем состоянии.</w:t>
      </w:r>
    </w:p>
    <w:p w:rsidR="000D0BEA" w:rsidRDefault="00D77F05" w:rsidP="001E55C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BEA" w:rsidRPr="00CD2883">
        <w:rPr>
          <w:sz w:val="28"/>
          <w:szCs w:val="28"/>
        </w:rPr>
        <w:t xml:space="preserve">проведения </w:t>
      </w:r>
      <w:r w:rsidR="00C31D6B">
        <w:rPr>
          <w:sz w:val="28"/>
          <w:szCs w:val="28"/>
        </w:rPr>
        <w:t>информирования населения о пожарной безопасности</w:t>
      </w:r>
      <w:r w:rsidR="000D0BEA" w:rsidRPr="00CD2883">
        <w:rPr>
          <w:sz w:val="28"/>
          <w:szCs w:val="28"/>
        </w:rPr>
        <w:t>, одним из видов которой является проведение обучения (инструкта</w:t>
      </w:r>
      <w:r w:rsidR="001E55C2" w:rsidRPr="00CD2883">
        <w:rPr>
          <w:sz w:val="28"/>
          <w:szCs w:val="28"/>
        </w:rPr>
        <w:t>ж) населения;</w:t>
      </w:r>
    </w:p>
    <w:p w:rsidR="009F3301" w:rsidRDefault="00D77F05" w:rsidP="001E55C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7CAE">
        <w:rPr>
          <w:sz w:val="28"/>
          <w:szCs w:val="28"/>
        </w:rPr>
        <w:t>ремонт</w:t>
      </w:r>
      <w:r w:rsidR="001E55C2">
        <w:rPr>
          <w:sz w:val="28"/>
          <w:szCs w:val="28"/>
        </w:rPr>
        <w:t>а несправных п</w:t>
      </w:r>
      <w:r w:rsidR="00F63C8E">
        <w:rPr>
          <w:sz w:val="28"/>
          <w:szCs w:val="28"/>
        </w:rPr>
        <w:t>ожарных гидрантов, а также прове</w:t>
      </w:r>
      <w:r w:rsidR="008323A9">
        <w:rPr>
          <w:sz w:val="28"/>
          <w:szCs w:val="28"/>
        </w:rPr>
        <w:t>д</w:t>
      </w:r>
      <w:r w:rsidR="001E55C2">
        <w:rPr>
          <w:sz w:val="28"/>
          <w:szCs w:val="28"/>
        </w:rPr>
        <w:t>ение  обследования</w:t>
      </w:r>
      <w:r w:rsidR="008323A9">
        <w:rPr>
          <w:sz w:val="28"/>
          <w:szCs w:val="28"/>
        </w:rPr>
        <w:t xml:space="preserve"> имеющихся </w:t>
      </w:r>
      <w:r w:rsidR="00B347FD">
        <w:rPr>
          <w:sz w:val="28"/>
          <w:szCs w:val="28"/>
        </w:rPr>
        <w:t>пожарных гидрантов для включения</w:t>
      </w:r>
      <w:r w:rsidR="008323A9">
        <w:rPr>
          <w:sz w:val="28"/>
          <w:szCs w:val="28"/>
        </w:rPr>
        <w:t xml:space="preserve"> их в график ремонта.</w:t>
      </w:r>
    </w:p>
    <w:p w:rsidR="006077CC" w:rsidRPr="00587847" w:rsidRDefault="001E55C2" w:rsidP="001E55C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0D0BEA" w:rsidRPr="00084B51">
        <w:rPr>
          <w:sz w:val="28"/>
          <w:szCs w:val="28"/>
        </w:rPr>
        <w:t xml:space="preserve">атериально-техническое обеспечение </w:t>
      </w:r>
      <w:r>
        <w:rPr>
          <w:sz w:val="28"/>
          <w:szCs w:val="28"/>
        </w:rPr>
        <w:t xml:space="preserve">имеющихся </w:t>
      </w:r>
      <w:r w:rsidR="000D0BEA" w:rsidRPr="00084B51">
        <w:rPr>
          <w:sz w:val="28"/>
          <w:szCs w:val="28"/>
        </w:rPr>
        <w:t>ранцевы</w:t>
      </w:r>
      <w:r>
        <w:rPr>
          <w:sz w:val="28"/>
          <w:szCs w:val="28"/>
        </w:rPr>
        <w:t>х воздуходувов и закупка дополнительных, так на сегодняшний день</w:t>
      </w:r>
      <w:r w:rsidR="006077CC">
        <w:rPr>
          <w:sz w:val="28"/>
          <w:szCs w:val="28"/>
        </w:rPr>
        <w:t xml:space="preserve">, </w:t>
      </w:r>
      <w:r w:rsidR="000D0BEA" w:rsidRPr="006077CC">
        <w:rPr>
          <w:sz w:val="28"/>
          <w:szCs w:val="28"/>
        </w:rPr>
        <w:t>37 сельских населенных пунктов Ус</w:t>
      </w:r>
      <w:r w:rsidR="00CC4F19" w:rsidRPr="006077CC">
        <w:rPr>
          <w:sz w:val="28"/>
          <w:szCs w:val="28"/>
        </w:rPr>
        <w:t xml:space="preserve">сурийского округа </w:t>
      </w:r>
      <w:r>
        <w:rPr>
          <w:sz w:val="28"/>
          <w:szCs w:val="28"/>
        </w:rPr>
        <w:t xml:space="preserve">обеспечены </w:t>
      </w:r>
      <w:r w:rsidR="000D0BEA" w:rsidRPr="006077CC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на </w:t>
      </w:r>
      <w:r w:rsidR="00730C2D">
        <w:rPr>
          <w:sz w:val="28"/>
          <w:szCs w:val="28"/>
        </w:rPr>
        <w:t>35% от </w:t>
      </w:r>
      <w:r w:rsidR="000D0BEA" w:rsidRPr="006077CC">
        <w:rPr>
          <w:sz w:val="28"/>
          <w:szCs w:val="28"/>
        </w:rPr>
        <w:t>необходимого количества.</w:t>
      </w:r>
    </w:p>
    <w:p w:rsidR="001E55C2" w:rsidRDefault="001E55C2" w:rsidP="001E55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73">
        <w:rPr>
          <w:rFonts w:ascii="Times New Roman" w:hAnsi="Times New Roman" w:cs="Times New Roman"/>
          <w:sz w:val="28"/>
          <w:szCs w:val="28"/>
        </w:rPr>
        <w:t>Вместе с тем</w:t>
      </w:r>
      <w:r w:rsidR="00F63C8E">
        <w:rPr>
          <w:rFonts w:ascii="Times New Roman" w:hAnsi="Times New Roman" w:cs="Times New Roman"/>
          <w:sz w:val="28"/>
          <w:szCs w:val="28"/>
        </w:rPr>
        <w:t xml:space="preserve">, существует </w:t>
      </w:r>
      <w:r w:rsidRPr="00736573">
        <w:rPr>
          <w:rFonts w:ascii="Times New Roman" w:hAnsi="Times New Roman" w:cs="Times New Roman"/>
          <w:sz w:val="28"/>
          <w:szCs w:val="28"/>
        </w:rPr>
        <w:t xml:space="preserve"> ряд</w:t>
      </w:r>
      <w:r w:rsidR="00BC5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730C2D">
        <w:rPr>
          <w:rFonts w:ascii="Times New Roman" w:hAnsi="Times New Roman" w:cs="Times New Roman"/>
          <w:sz w:val="28"/>
          <w:szCs w:val="28"/>
        </w:rPr>
        <w:t>, которые требуют решения, а </w:t>
      </w:r>
      <w:r w:rsidR="00F63C8E">
        <w:rPr>
          <w:rFonts w:ascii="Times New Roman" w:hAnsi="Times New Roman" w:cs="Times New Roman"/>
          <w:sz w:val="28"/>
          <w:szCs w:val="28"/>
        </w:rPr>
        <w:t>именно</w:t>
      </w:r>
      <w:r w:rsidRPr="00736573">
        <w:rPr>
          <w:rFonts w:ascii="Times New Roman" w:hAnsi="Times New Roman" w:cs="Times New Roman"/>
          <w:sz w:val="28"/>
          <w:szCs w:val="28"/>
        </w:rPr>
        <w:t>:</w:t>
      </w:r>
    </w:p>
    <w:p w:rsidR="008F1D70" w:rsidRPr="008F1D70" w:rsidRDefault="008F1D70" w:rsidP="00926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70">
        <w:rPr>
          <w:rFonts w:ascii="Times New Roman" w:hAnsi="Times New Roman" w:cs="Times New Roman"/>
          <w:sz w:val="28"/>
          <w:szCs w:val="28"/>
        </w:rPr>
        <w:t>слабые знания и навыки поведения, часто их отсутств</w:t>
      </w:r>
      <w:r w:rsidR="00730C2D">
        <w:rPr>
          <w:rFonts w:ascii="Times New Roman" w:hAnsi="Times New Roman" w:cs="Times New Roman"/>
          <w:sz w:val="28"/>
          <w:szCs w:val="28"/>
        </w:rPr>
        <w:t>ие</w:t>
      </w:r>
      <w:r w:rsidR="001500E1">
        <w:rPr>
          <w:rFonts w:ascii="Times New Roman" w:hAnsi="Times New Roman" w:cs="Times New Roman"/>
          <w:sz w:val="28"/>
          <w:szCs w:val="28"/>
        </w:rPr>
        <w:t>,</w:t>
      </w:r>
      <w:r w:rsidR="002957CF">
        <w:rPr>
          <w:rFonts w:ascii="Times New Roman" w:hAnsi="Times New Roman" w:cs="Times New Roman"/>
          <w:sz w:val="28"/>
          <w:szCs w:val="28"/>
        </w:rPr>
        <w:t xml:space="preserve"> у людей в </w:t>
      </w:r>
      <w:r w:rsidRPr="008F1D70">
        <w:rPr>
          <w:rFonts w:ascii="Times New Roman" w:hAnsi="Times New Roman" w:cs="Times New Roman"/>
          <w:sz w:val="28"/>
          <w:szCs w:val="28"/>
        </w:rPr>
        <w:t>случаях пожаров и чрезвычайных ситуаций;</w:t>
      </w:r>
    </w:p>
    <w:p w:rsidR="008F1D70" w:rsidRPr="008F1D70" w:rsidRDefault="008F1D70" w:rsidP="0092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70">
        <w:rPr>
          <w:rFonts w:ascii="Times New Roman" w:hAnsi="Times New Roman" w:cs="Times New Roman"/>
          <w:sz w:val="28"/>
          <w:szCs w:val="28"/>
        </w:rPr>
        <w:t>- отсутствие первичных средств пожаротушения в индивидуальных жилых домах;</w:t>
      </w:r>
    </w:p>
    <w:p w:rsidR="008F1D70" w:rsidRPr="008F1D70" w:rsidRDefault="008F1D70" w:rsidP="0092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70">
        <w:rPr>
          <w:rFonts w:ascii="Times New Roman" w:hAnsi="Times New Roman" w:cs="Times New Roman"/>
          <w:sz w:val="28"/>
          <w:szCs w:val="28"/>
        </w:rPr>
        <w:t>- эксплуатация печного отопления, электроустановок и электросетей</w:t>
      </w:r>
      <w:r w:rsidR="001500E1" w:rsidRPr="008F1D70">
        <w:rPr>
          <w:rFonts w:ascii="Times New Roman" w:hAnsi="Times New Roman" w:cs="Times New Roman"/>
          <w:sz w:val="28"/>
          <w:szCs w:val="28"/>
        </w:rPr>
        <w:t>с нарушением требований пожарной безопасности</w:t>
      </w:r>
      <w:r w:rsidRPr="008F1D70">
        <w:rPr>
          <w:rFonts w:ascii="Times New Roman" w:hAnsi="Times New Roman" w:cs="Times New Roman"/>
          <w:sz w:val="28"/>
          <w:szCs w:val="28"/>
        </w:rPr>
        <w:t>;</w:t>
      </w:r>
    </w:p>
    <w:p w:rsidR="008F1D70" w:rsidRPr="008F1D70" w:rsidRDefault="008F1D70" w:rsidP="0092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70">
        <w:rPr>
          <w:rFonts w:ascii="Times New Roman" w:hAnsi="Times New Roman" w:cs="Times New Roman"/>
          <w:sz w:val="28"/>
          <w:szCs w:val="28"/>
        </w:rPr>
        <w:t>- недостаточное количество противопожарных источников.</w:t>
      </w:r>
    </w:p>
    <w:p w:rsidR="008323A9" w:rsidRDefault="000D0BEA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084B51">
        <w:rPr>
          <w:sz w:val="28"/>
          <w:szCs w:val="28"/>
        </w:rPr>
        <w:t xml:space="preserve">Решение вышеперечисленных проблем может быть реализовано </w:t>
      </w:r>
      <w:r w:rsidR="009D49AF">
        <w:rPr>
          <w:sz w:val="28"/>
          <w:szCs w:val="28"/>
        </w:rPr>
        <w:t>только в </w:t>
      </w:r>
      <w:r w:rsidRPr="00084B51">
        <w:rPr>
          <w:sz w:val="28"/>
          <w:szCs w:val="28"/>
        </w:rPr>
        <w:t>рамках реализации программных мероприятий,</w:t>
      </w:r>
      <w:r w:rsidR="00BC531D">
        <w:rPr>
          <w:sz w:val="28"/>
          <w:szCs w:val="28"/>
        </w:rPr>
        <w:t xml:space="preserve"> </w:t>
      </w:r>
      <w:r w:rsidR="008D1EF3">
        <w:rPr>
          <w:sz w:val="28"/>
          <w:szCs w:val="28"/>
        </w:rPr>
        <w:t>что</w:t>
      </w:r>
      <w:r w:rsidRPr="00084B51">
        <w:rPr>
          <w:sz w:val="28"/>
          <w:szCs w:val="28"/>
        </w:rPr>
        <w:t xml:space="preserve"> позволит обеспечить комплексное решение поставленных задач по </w:t>
      </w:r>
      <w:r w:rsidR="006B5E4E">
        <w:rPr>
          <w:sz w:val="28"/>
          <w:szCs w:val="28"/>
        </w:rPr>
        <w:t xml:space="preserve">обеспечению первичных мер </w:t>
      </w:r>
      <w:r w:rsidRPr="00084B51">
        <w:rPr>
          <w:sz w:val="28"/>
          <w:szCs w:val="28"/>
        </w:rPr>
        <w:t xml:space="preserve">пожарной безопасности </w:t>
      </w:r>
      <w:r w:rsidR="0090677E" w:rsidRPr="00084B51">
        <w:rPr>
          <w:sz w:val="28"/>
          <w:szCs w:val="28"/>
        </w:rPr>
        <w:t>в</w:t>
      </w:r>
      <w:r w:rsidR="008323A9">
        <w:rPr>
          <w:sz w:val="28"/>
          <w:szCs w:val="28"/>
        </w:rPr>
        <w:t> </w:t>
      </w:r>
      <w:r w:rsidR="0090677E" w:rsidRPr="009F51B5">
        <w:rPr>
          <w:sz w:val="28"/>
          <w:szCs w:val="28"/>
        </w:rPr>
        <w:t xml:space="preserve">границах </w:t>
      </w:r>
      <w:r w:rsidR="00B33C9F">
        <w:rPr>
          <w:sz w:val="28"/>
          <w:szCs w:val="28"/>
        </w:rPr>
        <w:t>Уссурийского городского округа.</w:t>
      </w:r>
    </w:p>
    <w:p w:rsidR="00BC7A20" w:rsidRDefault="00BC7A20" w:rsidP="008323A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D0BEA" w:rsidRPr="009F51B5" w:rsidRDefault="000D0BEA" w:rsidP="00926FD1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 w:rsidRPr="00B33C9F">
        <w:rPr>
          <w:sz w:val="28"/>
          <w:szCs w:val="28"/>
        </w:rPr>
        <w:t xml:space="preserve">Раздел II. </w:t>
      </w:r>
      <w:r w:rsidR="006B5E4E">
        <w:rPr>
          <w:sz w:val="28"/>
          <w:szCs w:val="28"/>
        </w:rPr>
        <w:t>Ц</w:t>
      </w:r>
      <w:r w:rsidR="006B5E4E" w:rsidRPr="006B5E4E">
        <w:rPr>
          <w:sz w:val="28"/>
          <w:szCs w:val="28"/>
        </w:rPr>
        <w:t>ели и задачи</w:t>
      </w:r>
      <w:r w:rsidR="00A42CCC">
        <w:rPr>
          <w:sz w:val="28"/>
          <w:szCs w:val="28"/>
        </w:rPr>
        <w:t xml:space="preserve"> муниципальной </w:t>
      </w:r>
      <w:r w:rsidR="006B5E4E" w:rsidRPr="006B5E4E">
        <w:rPr>
          <w:sz w:val="28"/>
          <w:szCs w:val="28"/>
        </w:rPr>
        <w:t>программы</w:t>
      </w:r>
    </w:p>
    <w:p w:rsidR="004D0E70" w:rsidRDefault="000D0BEA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F51B5">
        <w:rPr>
          <w:sz w:val="28"/>
          <w:szCs w:val="28"/>
        </w:rPr>
        <w:lastRenderedPageBreak/>
        <w:t>Цель муниципальной программы:</w:t>
      </w:r>
      <w:r w:rsidR="00BC531D">
        <w:rPr>
          <w:sz w:val="28"/>
          <w:szCs w:val="28"/>
        </w:rPr>
        <w:t xml:space="preserve"> </w:t>
      </w:r>
      <w:r w:rsidR="00B81F12" w:rsidRPr="009F51B5">
        <w:rPr>
          <w:sz w:val="28"/>
          <w:szCs w:val="28"/>
        </w:rPr>
        <w:t>обеспечение первичных мер пожарной безопасности в границах Уссурийского городского округа.</w:t>
      </w:r>
    </w:p>
    <w:p w:rsidR="001F3516" w:rsidRDefault="000D0BEA" w:rsidP="001F3516">
      <w:pPr>
        <w:pStyle w:val="ConsPlusNormal"/>
        <w:spacing w:line="360" w:lineRule="auto"/>
        <w:ind w:firstLine="540"/>
        <w:jc w:val="both"/>
        <w:rPr>
          <w:bCs/>
          <w:sz w:val="26"/>
          <w:szCs w:val="26"/>
        </w:rPr>
      </w:pPr>
      <w:r w:rsidRPr="009F51B5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1F3516" w:rsidRPr="001F3516" w:rsidRDefault="001F3516" w:rsidP="001F3516">
      <w:pPr>
        <w:pStyle w:val="ConsPlusNormal"/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31D6B">
        <w:rPr>
          <w:sz w:val="28"/>
          <w:szCs w:val="28"/>
        </w:rPr>
        <w:t>1</w:t>
      </w:r>
      <w:r w:rsidR="00D10186">
        <w:rPr>
          <w:sz w:val="28"/>
          <w:szCs w:val="28"/>
        </w:rPr>
        <w:t>.</w:t>
      </w:r>
      <w:r w:rsidR="00C31D6B" w:rsidRPr="009F51B5">
        <w:rPr>
          <w:sz w:val="28"/>
          <w:szCs w:val="28"/>
        </w:rPr>
        <w:t>Повы</w:t>
      </w:r>
      <w:r w:rsidR="00C31D6B">
        <w:rPr>
          <w:sz w:val="28"/>
          <w:szCs w:val="28"/>
        </w:rPr>
        <w:t>сить пожарн</w:t>
      </w:r>
      <w:r w:rsidR="00544CEF">
        <w:rPr>
          <w:sz w:val="28"/>
          <w:szCs w:val="28"/>
        </w:rPr>
        <w:t>ую</w:t>
      </w:r>
      <w:r w:rsidR="00C173FE">
        <w:rPr>
          <w:sz w:val="28"/>
          <w:szCs w:val="28"/>
        </w:rPr>
        <w:t xml:space="preserve"> </w:t>
      </w:r>
      <w:r w:rsidR="00C31D6B">
        <w:rPr>
          <w:sz w:val="28"/>
          <w:szCs w:val="28"/>
        </w:rPr>
        <w:t>безопасност</w:t>
      </w:r>
      <w:r w:rsidR="00544CEF">
        <w:rPr>
          <w:sz w:val="28"/>
          <w:szCs w:val="28"/>
        </w:rPr>
        <w:t>ь</w:t>
      </w:r>
      <w:r w:rsidR="00C31D6B" w:rsidRPr="009F51B5">
        <w:rPr>
          <w:sz w:val="28"/>
          <w:szCs w:val="28"/>
        </w:rPr>
        <w:t xml:space="preserve"> Уссурийского городского округа;</w:t>
      </w:r>
    </w:p>
    <w:p w:rsidR="00C31D6B" w:rsidRPr="001F3516" w:rsidRDefault="001F3516" w:rsidP="001F351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0186">
        <w:rPr>
          <w:sz w:val="28"/>
          <w:szCs w:val="28"/>
        </w:rPr>
        <w:t>2.</w:t>
      </w:r>
      <w:r w:rsidR="00C31D6B" w:rsidRPr="009F51B5">
        <w:rPr>
          <w:sz w:val="28"/>
          <w:szCs w:val="28"/>
        </w:rPr>
        <w:t>Повы</w:t>
      </w:r>
      <w:r w:rsidR="00C31D6B">
        <w:rPr>
          <w:sz w:val="28"/>
          <w:szCs w:val="28"/>
        </w:rPr>
        <w:t>сить</w:t>
      </w:r>
      <w:r w:rsidR="00C173FE">
        <w:rPr>
          <w:sz w:val="28"/>
          <w:szCs w:val="28"/>
        </w:rPr>
        <w:t xml:space="preserve"> </w:t>
      </w:r>
      <w:r w:rsidR="00C31D6B">
        <w:rPr>
          <w:sz w:val="28"/>
          <w:szCs w:val="28"/>
        </w:rPr>
        <w:t>информированность населения</w:t>
      </w:r>
      <w:r w:rsidR="00C31D6B" w:rsidRPr="009F51B5">
        <w:rPr>
          <w:sz w:val="28"/>
          <w:szCs w:val="28"/>
        </w:rPr>
        <w:t xml:space="preserve"> Уссурийского городского округа</w:t>
      </w:r>
      <w:r w:rsidR="00C31D6B">
        <w:rPr>
          <w:sz w:val="28"/>
          <w:szCs w:val="28"/>
        </w:rPr>
        <w:t xml:space="preserve"> о мерах пожарной безопасности.</w:t>
      </w:r>
    </w:p>
    <w:p w:rsidR="006B5E4E" w:rsidRPr="006B5E4E" w:rsidRDefault="006B5E4E" w:rsidP="00926FD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D0BEA" w:rsidRPr="009F51B5" w:rsidRDefault="000D0BEA" w:rsidP="00926FD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 xml:space="preserve">Раздел III. </w:t>
      </w:r>
      <w:r w:rsidR="006B5E4E">
        <w:rPr>
          <w:rFonts w:ascii="Times New Roman" w:hAnsi="Times New Roman" w:cs="Times New Roman"/>
          <w:b w:val="0"/>
          <w:sz w:val="28"/>
          <w:szCs w:val="28"/>
        </w:rPr>
        <w:t>Р</w:t>
      </w:r>
      <w:r w:rsidR="006B5E4E" w:rsidRPr="009F51B5">
        <w:rPr>
          <w:rFonts w:ascii="Times New Roman" w:hAnsi="Times New Roman" w:cs="Times New Roman"/>
          <w:b w:val="0"/>
          <w:sz w:val="28"/>
          <w:szCs w:val="28"/>
        </w:rPr>
        <w:t>езультаты реализации программы</w:t>
      </w:r>
    </w:p>
    <w:p w:rsidR="000D0BEA" w:rsidRPr="009F51B5" w:rsidRDefault="000D0BEA" w:rsidP="00926FD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0D0BEA" w:rsidRPr="009F51B5" w:rsidRDefault="000D0BEA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F51B5">
        <w:rPr>
          <w:sz w:val="28"/>
          <w:szCs w:val="28"/>
        </w:rPr>
        <w:t>Целевые показатели (индикаторы) реализации муниципальной программы применяются для эффективности реализации муниципальной программы, их фактические значения выводятся ежегодно при составлении годового отчета о выполнении мероприятий муниципальной программы.</w:t>
      </w:r>
    </w:p>
    <w:p w:rsidR="000D0BEA" w:rsidRPr="009F51B5" w:rsidRDefault="000D0BEA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F51B5">
        <w:rPr>
          <w:sz w:val="28"/>
          <w:szCs w:val="28"/>
        </w:rPr>
        <w:t xml:space="preserve">Перечень целевых показателей (индикаторов) муниципальной программы отражен в </w:t>
      </w:r>
      <w:hyperlink w:anchor="Par1067" w:tooltip="ПЕРЕЧЕНЬ" w:history="1">
        <w:r w:rsidR="006B5E4E" w:rsidRPr="001C0AA4">
          <w:rPr>
            <w:sz w:val="28"/>
            <w:szCs w:val="28"/>
          </w:rPr>
          <w:t>П</w:t>
        </w:r>
        <w:r w:rsidRPr="001C0AA4">
          <w:rPr>
            <w:sz w:val="28"/>
            <w:szCs w:val="28"/>
          </w:rPr>
          <w:t xml:space="preserve">риложении </w:t>
        </w:r>
        <w:r w:rsidR="0090677E" w:rsidRPr="001C0AA4">
          <w:rPr>
            <w:sz w:val="28"/>
            <w:szCs w:val="28"/>
          </w:rPr>
          <w:t>№</w:t>
        </w:r>
        <w:r w:rsidRPr="001C0AA4">
          <w:rPr>
            <w:sz w:val="28"/>
            <w:szCs w:val="28"/>
          </w:rPr>
          <w:t xml:space="preserve"> 3</w:t>
        </w:r>
      </w:hyperlink>
      <w:r w:rsidR="001C0AA4" w:rsidRPr="001C0AA4">
        <w:rPr>
          <w:sz w:val="28"/>
          <w:szCs w:val="28"/>
        </w:rPr>
        <w:t>к муниципальной программе</w:t>
      </w:r>
      <w:r w:rsidRPr="009F51B5">
        <w:rPr>
          <w:sz w:val="28"/>
          <w:szCs w:val="28"/>
        </w:rPr>
        <w:t>.</w:t>
      </w:r>
    </w:p>
    <w:p w:rsidR="000D0BEA" w:rsidRPr="009F51B5" w:rsidRDefault="000D0BEA" w:rsidP="00926FD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0D0BEA" w:rsidRPr="009F51B5" w:rsidRDefault="000D0BEA" w:rsidP="00926FD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 xml:space="preserve">Раздел IV. </w:t>
      </w:r>
      <w:r w:rsidR="006B5E4E">
        <w:rPr>
          <w:rFonts w:ascii="Times New Roman" w:hAnsi="Times New Roman" w:cs="Times New Roman"/>
          <w:b w:val="0"/>
          <w:sz w:val="28"/>
          <w:szCs w:val="28"/>
        </w:rPr>
        <w:t>П</w:t>
      </w:r>
      <w:r w:rsidR="006B5E4E" w:rsidRPr="009F51B5">
        <w:rPr>
          <w:rFonts w:ascii="Times New Roman" w:hAnsi="Times New Roman" w:cs="Times New Roman"/>
          <w:b w:val="0"/>
          <w:sz w:val="28"/>
          <w:szCs w:val="28"/>
        </w:rPr>
        <w:t>еречень и краткое</w:t>
      </w:r>
    </w:p>
    <w:p w:rsidR="000D0BEA" w:rsidRPr="009F51B5" w:rsidRDefault="006B5E4E" w:rsidP="00926FD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описание основных мероприятий</w:t>
      </w:r>
      <w:r w:rsidR="001C0AA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Pr="009F51B5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90677E" w:rsidRPr="009F51B5" w:rsidRDefault="0090677E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0D0BEA" w:rsidRPr="009F51B5" w:rsidRDefault="0050272D" w:rsidP="00224973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hyperlink w:anchor="Par560" w:tooltip="ПЕРЕЧЕНЬ" w:history="1">
        <w:r w:rsidR="000D0BEA" w:rsidRPr="009F51B5">
          <w:rPr>
            <w:sz w:val="28"/>
            <w:szCs w:val="28"/>
          </w:rPr>
          <w:t>Перечень</w:t>
        </w:r>
      </w:hyperlink>
      <w:r w:rsidR="000D0BEA" w:rsidRPr="009F51B5">
        <w:rPr>
          <w:sz w:val="28"/>
          <w:szCs w:val="28"/>
        </w:rPr>
        <w:t xml:space="preserve"> о</w:t>
      </w:r>
      <w:r w:rsidR="006B5E4E">
        <w:rPr>
          <w:sz w:val="28"/>
          <w:szCs w:val="28"/>
        </w:rPr>
        <w:t>сновных мероприятий приведен в П</w:t>
      </w:r>
      <w:r w:rsidR="000D0BEA" w:rsidRPr="009F51B5">
        <w:rPr>
          <w:sz w:val="28"/>
          <w:szCs w:val="28"/>
        </w:rPr>
        <w:t xml:space="preserve">риложении </w:t>
      </w:r>
      <w:r w:rsidR="0090677E" w:rsidRPr="009F51B5">
        <w:rPr>
          <w:sz w:val="28"/>
          <w:szCs w:val="28"/>
        </w:rPr>
        <w:t>№</w:t>
      </w:r>
      <w:r w:rsidR="00584B0C">
        <w:rPr>
          <w:sz w:val="28"/>
          <w:szCs w:val="28"/>
        </w:rPr>
        <w:t xml:space="preserve"> 2 к </w:t>
      </w:r>
      <w:r w:rsidR="000D0BEA" w:rsidRPr="009F51B5">
        <w:rPr>
          <w:sz w:val="28"/>
          <w:szCs w:val="28"/>
        </w:rPr>
        <w:t>муниципальной программе.</w:t>
      </w:r>
    </w:p>
    <w:p w:rsidR="006B5E4E" w:rsidRPr="006B5E4E" w:rsidRDefault="006B5E4E" w:rsidP="00224973">
      <w:pPr>
        <w:pStyle w:val="formattext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spacing w:val="2"/>
          <w:sz w:val="28"/>
          <w:szCs w:val="28"/>
        </w:rPr>
      </w:pPr>
      <w:r w:rsidRPr="006B5E4E">
        <w:rPr>
          <w:spacing w:val="2"/>
          <w:sz w:val="28"/>
          <w:szCs w:val="28"/>
        </w:rPr>
        <w:t>В соответствии с поставленными задачами основные мероприятия Программы систематизированы по следующим направлениям:</w:t>
      </w:r>
    </w:p>
    <w:p w:rsidR="00C31D6B" w:rsidRDefault="006B5E4E" w:rsidP="00224973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6B5E4E">
        <w:rPr>
          <w:spacing w:val="2"/>
          <w:sz w:val="28"/>
          <w:szCs w:val="28"/>
        </w:rPr>
        <w:t xml:space="preserve">1. </w:t>
      </w:r>
      <w:r w:rsidR="004A562A" w:rsidRPr="009F51B5">
        <w:rPr>
          <w:sz w:val="28"/>
          <w:szCs w:val="28"/>
        </w:rPr>
        <w:t>Повы</w:t>
      </w:r>
      <w:r w:rsidR="004A562A">
        <w:rPr>
          <w:sz w:val="28"/>
          <w:szCs w:val="28"/>
        </w:rPr>
        <w:t>сить пожарную безопасность</w:t>
      </w:r>
      <w:r w:rsidR="004A562A" w:rsidRPr="009F51B5">
        <w:rPr>
          <w:sz w:val="28"/>
          <w:szCs w:val="28"/>
        </w:rPr>
        <w:t xml:space="preserve"> Уссурийского</w:t>
      </w:r>
      <w:r w:rsidR="004A562A">
        <w:rPr>
          <w:sz w:val="28"/>
          <w:szCs w:val="28"/>
        </w:rPr>
        <w:t xml:space="preserve"> </w:t>
      </w:r>
      <w:r w:rsidR="004A562A" w:rsidRPr="009F51B5">
        <w:rPr>
          <w:sz w:val="28"/>
          <w:szCs w:val="28"/>
        </w:rPr>
        <w:t>городского округа</w:t>
      </w:r>
      <w:r w:rsidR="004A562A">
        <w:rPr>
          <w:sz w:val="28"/>
          <w:szCs w:val="28"/>
        </w:rPr>
        <w:t>.</w:t>
      </w:r>
    </w:p>
    <w:p w:rsidR="006B5E4E" w:rsidRDefault="006B5E4E" w:rsidP="00224973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6B5E4E">
        <w:rPr>
          <w:spacing w:val="2"/>
          <w:sz w:val="28"/>
          <w:szCs w:val="28"/>
        </w:rPr>
        <w:t xml:space="preserve"> Данное направление включает в себя мероприятия по </w:t>
      </w:r>
      <w:r>
        <w:rPr>
          <w:spacing w:val="2"/>
          <w:sz w:val="28"/>
          <w:szCs w:val="28"/>
        </w:rPr>
        <w:t>выполнению работ:</w:t>
      </w:r>
    </w:p>
    <w:p w:rsidR="00224973" w:rsidRDefault="00224973" w:rsidP="00224973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6B5E4E">
        <w:rPr>
          <w:spacing w:val="2"/>
          <w:sz w:val="28"/>
          <w:szCs w:val="28"/>
        </w:rPr>
        <w:t xml:space="preserve">по доставке, установке и поддержанию эксплуатационных свойств резервуаров для хранения воды; </w:t>
      </w:r>
    </w:p>
    <w:p w:rsidR="006B5E4E" w:rsidRDefault="00224973" w:rsidP="00224973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по устройству, обновлению противопожарных минерализованных полос;</w:t>
      </w:r>
    </w:p>
    <w:p w:rsidR="00224973" w:rsidRDefault="00224973" w:rsidP="00224973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 обеспечению работоспособности первичных средств пожаротушения;</w:t>
      </w:r>
    </w:p>
    <w:p w:rsidR="00224973" w:rsidRDefault="00224973" w:rsidP="00224973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 содержанию территорий, прилегающих к пожарным резервуарам</w:t>
      </w:r>
      <w:r w:rsidR="00A97EF6">
        <w:rPr>
          <w:spacing w:val="2"/>
          <w:sz w:val="28"/>
          <w:szCs w:val="28"/>
        </w:rPr>
        <w:t>, пирсам, информационным стендам</w:t>
      </w:r>
      <w:r>
        <w:rPr>
          <w:spacing w:val="2"/>
          <w:sz w:val="28"/>
          <w:szCs w:val="28"/>
        </w:rPr>
        <w:t>;</w:t>
      </w:r>
    </w:p>
    <w:p w:rsidR="00224973" w:rsidRPr="006B5E4E" w:rsidRDefault="00224973" w:rsidP="00224973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</w:t>
      </w:r>
      <w:r w:rsidR="00A97EF6">
        <w:rPr>
          <w:spacing w:val="2"/>
          <w:sz w:val="28"/>
          <w:szCs w:val="28"/>
        </w:rPr>
        <w:t xml:space="preserve">о замене, </w:t>
      </w:r>
      <w:r>
        <w:rPr>
          <w:spacing w:val="2"/>
          <w:sz w:val="28"/>
          <w:szCs w:val="28"/>
        </w:rPr>
        <w:t>ремонту</w:t>
      </w:r>
      <w:r w:rsidR="00A97EF6">
        <w:rPr>
          <w:spacing w:val="2"/>
          <w:sz w:val="28"/>
          <w:szCs w:val="28"/>
        </w:rPr>
        <w:t xml:space="preserve"> и поддержанию эксплуатационных свойств</w:t>
      </w:r>
      <w:r>
        <w:rPr>
          <w:spacing w:val="2"/>
          <w:sz w:val="28"/>
          <w:szCs w:val="28"/>
        </w:rPr>
        <w:t xml:space="preserve"> пожарных гидрантов.</w:t>
      </w:r>
    </w:p>
    <w:p w:rsidR="00224973" w:rsidRDefault="006B5E4E" w:rsidP="00224973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6B5E4E">
        <w:rPr>
          <w:spacing w:val="2"/>
          <w:sz w:val="28"/>
          <w:szCs w:val="28"/>
        </w:rPr>
        <w:t>2.</w:t>
      </w:r>
      <w:r w:rsidR="00A97EF6">
        <w:rPr>
          <w:spacing w:val="2"/>
          <w:sz w:val="28"/>
          <w:szCs w:val="28"/>
        </w:rPr>
        <w:t xml:space="preserve"> </w:t>
      </w:r>
      <w:r w:rsidR="00C31D6B">
        <w:rPr>
          <w:spacing w:val="2"/>
          <w:sz w:val="28"/>
          <w:szCs w:val="28"/>
        </w:rPr>
        <w:t>Повышение</w:t>
      </w:r>
      <w:r w:rsidR="00A97EF6">
        <w:rPr>
          <w:spacing w:val="2"/>
          <w:sz w:val="28"/>
          <w:szCs w:val="28"/>
        </w:rPr>
        <w:t xml:space="preserve"> информированности населения Уссурийского городского округа о мерах</w:t>
      </w:r>
      <w:r w:rsidR="00224973">
        <w:rPr>
          <w:spacing w:val="2"/>
          <w:sz w:val="28"/>
          <w:szCs w:val="28"/>
        </w:rPr>
        <w:t xml:space="preserve"> пожарной безопасности.</w:t>
      </w:r>
    </w:p>
    <w:p w:rsidR="006B5E4E" w:rsidRPr="006B5E4E" w:rsidRDefault="00622252" w:rsidP="00224973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Информирование населения Уссурийск</w:t>
      </w:r>
      <w:r w:rsidR="004A562A">
        <w:rPr>
          <w:spacing w:val="2"/>
          <w:sz w:val="28"/>
          <w:szCs w:val="28"/>
        </w:rPr>
        <w:t>ого городского округа по </w:t>
      </w:r>
      <w:r>
        <w:rPr>
          <w:spacing w:val="2"/>
          <w:sz w:val="28"/>
          <w:szCs w:val="28"/>
        </w:rPr>
        <w:t xml:space="preserve">вопросам пожарной безопасности, которое включает в себя </w:t>
      </w:r>
      <w:r w:rsidR="006B5E4E" w:rsidRPr="006B5E4E">
        <w:rPr>
          <w:spacing w:val="2"/>
          <w:sz w:val="28"/>
          <w:szCs w:val="28"/>
        </w:rPr>
        <w:t>мероприятия</w:t>
      </w:r>
      <w:r>
        <w:rPr>
          <w:spacing w:val="2"/>
          <w:sz w:val="28"/>
          <w:szCs w:val="28"/>
        </w:rPr>
        <w:t xml:space="preserve"> по</w:t>
      </w:r>
      <w:r w:rsidR="004A562A">
        <w:rPr>
          <w:spacing w:val="2"/>
          <w:sz w:val="28"/>
          <w:szCs w:val="28"/>
        </w:rPr>
        <w:t> </w:t>
      </w:r>
      <w:r w:rsidR="006B5E4E" w:rsidRPr="006B5E4E">
        <w:rPr>
          <w:spacing w:val="2"/>
          <w:sz w:val="28"/>
          <w:szCs w:val="28"/>
        </w:rPr>
        <w:t>проведени</w:t>
      </w:r>
      <w:r>
        <w:rPr>
          <w:spacing w:val="2"/>
          <w:sz w:val="28"/>
          <w:szCs w:val="28"/>
        </w:rPr>
        <w:t>ю</w:t>
      </w:r>
      <w:r w:rsidR="006B5E4E" w:rsidRPr="006B5E4E">
        <w:rPr>
          <w:spacing w:val="2"/>
          <w:sz w:val="28"/>
          <w:szCs w:val="28"/>
        </w:rPr>
        <w:t xml:space="preserve"> собрани</w:t>
      </w:r>
      <w:r>
        <w:rPr>
          <w:spacing w:val="2"/>
          <w:sz w:val="28"/>
          <w:szCs w:val="28"/>
        </w:rPr>
        <w:t>й</w:t>
      </w:r>
      <w:r w:rsidR="006B5E4E" w:rsidRPr="006B5E4E">
        <w:rPr>
          <w:spacing w:val="2"/>
          <w:sz w:val="28"/>
          <w:szCs w:val="28"/>
        </w:rPr>
        <w:t xml:space="preserve"> жителей, организации встреч сотрудников пожарной охраны с населением, проведения семинаров, лекций для подростков, организации конкурсов, а также разработку</w:t>
      </w:r>
      <w:r w:rsidR="004A562A">
        <w:rPr>
          <w:spacing w:val="2"/>
          <w:sz w:val="28"/>
          <w:szCs w:val="28"/>
        </w:rPr>
        <w:t xml:space="preserve"> и издание наглядных пособий по </w:t>
      </w:r>
      <w:r w:rsidR="006B5E4E" w:rsidRPr="006B5E4E">
        <w:rPr>
          <w:spacing w:val="2"/>
          <w:sz w:val="28"/>
          <w:szCs w:val="28"/>
        </w:rPr>
        <w:t xml:space="preserve">проблемам пожарной безопасности и освещению деятельности администрации </w:t>
      </w:r>
      <w:r w:rsidR="00224973">
        <w:rPr>
          <w:spacing w:val="2"/>
          <w:sz w:val="28"/>
          <w:szCs w:val="28"/>
        </w:rPr>
        <w:t>Уссурийского</w:t>
      </w:r>
      <w:r w:rsidR="006B5E4E" w:rsidRPr="006B5E4E">
        <w:rPr>
          <w:spacing w:val="2"/>
          <w:sz w:val="28"/>
          <w:szCs w:val="28"/>
        </w:rPr>
        <w:t xml:space="preserve"> городского округа по в</w:t>
      </w:r>
      <w:r w:rsidR="00D86543">
        <w:rPr>
          <w:spacing w:val="2"/>
          <w:sz w:val="28"/>
          <w:szCs w:val="28"/>
        </w:rPr>
        <w:t>опросам пожарной безопасности в </w:t>
      </w:r>
      <w:r w:rsidR="006B5E4E" w:rsidRPr="006B5E4E">
        <w:rPr>
          <w:spacing w:val="2"/>
          <w:sz w:val="28"/>
          <w:szCs w:val="28"/>
        </w:rPr>
        <w:t>средствах массовой информации.</w:t>
      </w:r>
    </w:p>
    <w:p w:rsidR="006B5E4E" w:rsidRPr="009F51B5" w:rsidRDefault="006B5E4E" w:rsidP="00224973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1179C6" w:rsidRPr="009F51B5" w:rsidRDefault="001179C6" w:rsidP="000D0B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D0BEA" w:rsidRPr="009F51B5" w:rsidRDefault="000D0BEA" w:rsidP="000D0B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Раздел V. МЕХАНИЗМ РЕАЛИЗАЦИИ ПРОГРАММЫ</w:t>
      </w:r>
    </w:p>
    <w:p w:rsidR="000D0BEA" w:rsidRPr="009F51B5" w:rsidRDefault="000D0BEA" w:rsidP="000D0BEA">
      <w:pPr>
        <w:pStyle w:val="ConsPlusNormal"/>
        <w:jc w:val="both"/>
        <w:rPr>
          <w:sz w:val="28"/>
          <w:szCs w:val="28"/>
        </w:rPr>
      </w:pPr>
    </w:p>
    <w:p w:rsidR="000D0BEA" w:rsidRPr="009F51B5" w:rsidRDefault="000D0BEA" w:rsidP="00224973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F51B5">
        <w:rPr>
          <w:sz w:val="28"/>
          <w:szCs w:val="28"/>
        </w:rPr>
        <w:t>Механизм реализации муниципальной программы нап</w:t>
      </w:r>
      <w:r w:rsidR="006B252B">
        <w:rPr>
          <w:sz w:val="28"/>
          <w:szCs w:val="28"/>
        </w:rPr>
        <w:t>равлен на </w:t>
      </w:r>
      <w:r w:rsidRPr="009F51B5">
        <w:rPr>
          <w:sz w:val="28"/>
          <w:szCs w:val="28"/>
        </w:rPr>
        <w:t>эффективное планирование хода исполнения основных мероприятий, достижение запланированных результатов и величин показателей, установленных в муниципальной программе.</w:t>
      </w:r>
    </w:p>
    <w:p w:rsidR="000D0BEA" w:rsidRPr="009F51B5" w:rsidRDefault="000D0BEA" w:rsidP="00224973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F51B5">
        <w:rPr>
          <w:sz w:val="28"/>
          <w:szCs w:val="28"/>
        </w:rPr>
        <w:t>Механизм реализации муниципал</w:t>
      </w:r>
      <w:r w:rsidR="006B252B">
        <w:rPr>
          <w:sz w:val="28"/>
          <w:szCs w:val="28"/>
        </w:rPr>
        <w:t>ьной программы осуществляется в </w:t>
      </w:r>
      <w:r w:rsidRPr="009F51B5">
        <w:rPr>
          <w:sz w:val="28"/>
          <w:szCs w:val="28"/>
        </w:rPr>
        <w:t xml:space="preserve">соответствии с Федеральным </w:t>
      </w:r>
      <w:hyperlink r:id="rId15" w:history="1">
        <w:r w:rsidRPr="009F51B5">
          <w:rPr>
            <w:sz w:val="28"/>
            <w:szCs w:val="28"/>
          </w:rPr>
          <w:t>законом</w:t>
        </w:r>
      </w:hyperlink>
      <w:r w:rsidRPr="009F51B5">
        <w:rPr>
          <w:sz w:val="28"/>
          <w:szCs w:val="28"/>
        </w:rPr>
        <w:t xml:space="preserve"> от 5 апреля 2013 года </w:t>
      </w:r>
      <w:r w:rsidR="001179C6" w:rsidRPr="009F51B5">
        <w:rPr>
          <w:sz w:val="28"/>
          <w:szCs w:val="28"/>
        </w:rPr>
        <w:t>№</w:t>
      </w:r>
      <w:r w:rsidRPr="009F51B5">
        <w:rPr>
          <w:sz w:val="28"/>
          <w:szCs w:val="28"/>
        </w:rPr>
        <w:t xml:space="preserve"> 44-ФЗ </w:t>
      </w:r>
      <w:r w:rsidR="001179C6" w:rsidRPr="009F51B5">
        <w:rPr>
          <w:sz w:val="28"/>
          <w:szCs w:val="28"/>
        </w:rPr>
        <w:t>«</w:t>
      </w:r>
      <w:r w:rsidR="006B252B">
        <w:rPr>
          <w:sz w:val="28"/>
          <w:szCs w:val="28"/>
        </w:rPr>
        <w:t>О </w:t>
      </w:r>
      <w:r w:rsidRPr="009F51B5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1179C6" w:rsidRPr="009F51B5">
        <w:rPr>
          <w:sz w:val="28"/>
          <w:szCs w:val="28"/>
        </w:rPr>
        <w:t>»</w:t>
      </w:r>
      <w:r w:rsidRPr="009F51B5">
        <w:rPr>
          <w:sz w:val="28"/>
          <w:szCs w:val="28"/>
        </w:rPr>
        <w:t xml:space="preserve">, Федеральным </w:t>
      </w:r>
      <w:hyperlink r:id="rId16" w:history="1">
        <w:r w:rsidRPr="009F51B5">
          <w:rPr>
            <w:sz w:val="28"/>
            <w:szCs w:val="28"/>
          </w:rPr>
          <w:t>законом</w:t>
        </w:r>
      </w:hyperlink>
      <w:r w:rsidRPr="009F51B5">
        <w:rPr>
          <w:sz w:val="28"/>
          <w:szCs w:val="28"/>
        </w:rPr>
        <w:t xml:space="preserve"> от 18 июля 2011 года </w:t>
      </w:r>
      <w:r w:rsidR="001179C6" w:rsidRPr="009F51B5">
        <w:rPr>
          <w:sz w:val="28"/>
          <w:szCs w:val="28"/>
        </w:rPr>
        <w:t xml:space="preserve">№ </w:t>
      </w:r>
      <w:r w:rsidRPr="009F51B5">
        <w:rPr>
          <w:sz w:val="28"/>
          <w:szCs w:val="28"/>
        </w:rPr>
        <w:t xml:space="preserve">223-ФЗ </w:t>
      </w:r>
      <w:r w:rsidR="001179C6" w:rsidRPr="009F51B5">
        <w:rPr>
          <w:sz w:val="28"/>
          <w:szCs w:val="28"/>
        </w:rPr>
        <w:t>«</w:t>
      </w:r>
      <w:r w:rsidRPr="009F51B5">
        <w:rPr>
          <w:sz w:val="28"/>
          <w:szCs w:val="28"/>
        </w:rPr>
        <w:t xml:space="preserve">О закупках товаров, работ, услуг отдельными видами </w:t>
      </w:r>
      <w:r w:rsidRPr="009F51B5">
        <w:rPr>
          <w:sz w:val="28"/>
          <w:szCs w:val="28"/>
        </w:rPr>
        <w:lastRenderedPageBreak/>
        <w:t>юридических лиц</w:t>
      </w:r>
      <w:r w:rsidR="001179C6" w:rsidRPr="009F51B5">
        <w:rPr>
          <w:sz w:val="28"/>
          <w:szCs w:val="28"/>
        </w:rPr>
        <w:t>»</w:t>
      </w:r>
      <w:r w:rsidRPr="009F51B5">
        <w:rPr>
          <w:sz w:val="28"/>
          <w:szCs w:val="28"/>
        </w:rPr>
        <w:t>.</w:t>
      </w:r>
    </w:p>
    <w:p w:rsidR="000D0BEA" w:rsidRPr="009F51B5" w:rsidRDefault="000D0BEA" w:rsidP="00224973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F51B5">
        <w:rPr>
          <w:sz w:val="28"/>
          <w:szCs w:val="28"/>
        </w:rPr>
        <w:t>По вопросам выполнения программных мероприятий Управление взаимодействует с отраслевыми (функциональными) органами администрации Уссурийского городского округа.</w:t>
      </w:r>
    </w:p>
    <w:p w:rsidR="000D0BEA" w:rsidRPr="009F51B5" w:rsidRDefault="000D0BEA" w:rsidP="00224973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F51B5">
        <w:rPr>
          <w:sz w:val="28"/>
          <w:szCs w:val="28"/>
        </w:rPr>
        <w:t xml:space="preserve">В целях организации, выполнения мероприятий муниципальной программы ответственный исполнитель </w:t>
      </w:r>
      <w:r w:rsidR="00401038">
        <w:rPr>
          <w:sz w:val="28"/>
          <w:szCs w:val="28"/>
        </w:rPr>
        <w:t xml:space="preserve">- </w:t>
      </w:r>
      <w:r w:rsidRPr="009F51B5">
        <w:rPr>
          <w:sz w:val="28"/>
          <w:szCs w:val="28"/>
        </w:rPr>
        <w:t>Управление:</w:t>
      </w:r>
    </w:p>
    <w:p w:rsidR="000D0BEA" w:rsidRPr="009F51B5" w:rsidRDefault="000D0BEA" w:rsidP="00224973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F51B5">
        <w:rPr>
          <w:sz w:val="28"/>
          <w:szCs w:val="28"/>
        </w:rPr>
        <w:t xml:space="preserve">а) разрабатывает План-график реализации мероприятий муниципальной программы. </w:t>
      </w:r>
    </w:p>
    <w:p w:rsidR="000D0BEA" w:rsidRPr="009F51B5" w:rsidRDefault="000D0BEA" w:rsidP="00224973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F51B5">
        <w:rPr>
          <w:sz w:val="28"/>
          <w:szCs w:val="28"/>
        </w:rPr>
        <w:t>б) подает в финансовое управление администрации Уссурийского городского округа финансовую зая</w:t>
      </w:r>
      <w:r w:rsidR="00584B0C">
        <w:rPr>
          <w:sz w:val="28"/>
          <w:szCs w:val="28"/>
        </w:rPr>
        <w:t>вку для формирования бюджета на </w:t>
      </w:r>
      <w:r w:rsidRPr="009F51B5">
        <w:rPr>
          <w:sz w:val="28"/>
          <w:szCs w:val="28"/>
        </w:rPr>
        <w:t>очередной финансовый год и плановый период;</w:t>
      </w:r>
    </w:p>
    <w:p w:rsidR="000D0BEA" w:rsidRPr="009F51B5" w:rsidRDefault="000D0BEA" w:rsidP="00224973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F51B5">
        <w:rPr>
          <w:sz w:val="28"/>
          <w:szCs w:val="28"/>
        </w:rPr>
        <w:t xml:space="preserve">в) подготавливает необходимые правовые </w:t>
      </w:r>
      <w:r w:rsidR="00584B0C">
        <w:rPr>
          <w:sz w:val="28"/>
          <w:szCs w:val="28"/>
        </w:rPr>
        <w:t>акты и документы для </w:t>
      </w:r>
      <w:r w:rsidRPr="009F51B5">
        <w:rPr>
          <w:sz w:val="28"/>
          <w:szCs w:val="28"/>
        </w:rPr>
        <w:t>обеспечения исполнения программных мероприятий;</w:t>
      </w:r>
    </w:p>
    <w:p w:rsidR="00232693" w:rsidRDefault="000D0BEA" w:rsidP="00232693">
      <w:pPr>
        <w:pStyle w:val="a5"/>
        <w:spacing w:line="360" w:lineRule="auto"/>
        <w:jc w:val="both"/>
      </w:pPr>
      <w:r w:rsidRPr="009F51B5">
        <w:rPr>
          <w:sz w:val="28"/>
          <w:szCs w:val="28"/>
        </w:rPr>
        <w:t xml:space="preserve">г) </w:t>
      </w:r>
      <w:r w:rsidRPr="00232693">
        <w:rPr>
          <w:rFonts w:ascii="Times New Roman" w:hAnsi="Times New Roman" w:cs="Times New Roman"/>
          <w:sz w:val="28"/>
          <w:szCs w:val="28"/>
        </w:rPr>
        <w:t>осуществляет закупки на поставку товаров, выполнение работ, оказание услуг</w:t>
      </w:r>
      <w:r w:rsidR="00622252" w:rsidRPr="0023269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32693" w:rsidRPr="0023269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232693">
        <w:rPr>
          <w:rFonts w:ascii="Times New Roman" w:hAnsi="Times New Roman" w:cs="Times New Roman"/>
          <w:sz w:val="28"/>
          <w:szCs w:val="28"/>
        </w:rPr>
        <w:t>;</w:t>
      </w:r>
    </w:p>
    <w:p w:rsidR="000D0BEA" w:rsidRPr="009F51B5" w:rsidRDefault="000D0BEA" w:rsidP="00224973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F51B5">
        <w:rPr>
          <w:sz w:val="28"/>
          <w:szCs w:val="28"/>
        </w:rPr>
        <w:t>д) создает комиссию по осуществлению закупок из числа должностных лиц Управления для проведения процедуры по отбору победителей (участников) электронных аукционов;</w:t>
      </w:r>
    </w:p>
    <w:p w:rsidR="000D0BEA" w:rsidRPr="009F51B5" w:rsidRDefault="000D0BEA" w:rsidP="00224973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F51B5">
        <w:rPr>
          <w:sz w:val="28"/>
          <w:szCs w:val="28"/>
        </w:rPr>
        <w:t>е) заключает контракты (договоры), осуществляет контроль над качеством оказанных услуг на выполненные работы, п</w:t>
      </w:r>
      <w:r w:rsidR="00584B0C">
        <w:rPr>
          <w:sz w:val="28"/>
          <w:szCs w:val="28"/>
        </w:rPr>
        <w:t>оставку товара в соответствии с </w:t>
      </w:r>
      <w:r w:rsidRPr="009F51B5">
        <w:rPr>
          <w:sz w:val="28"/>
          <w:szCs w:val="28"/>
        </w:rPr>
        <w:t xml:space="preserve">Федеральным </w:t>
      </w:r>
      <w:hyperlink r:id="rId17" w:history="1">
        <w:r w:rsidRPr="009F51B5">
          <w:rPr>
            <w:sz w:val="28"/>
            <w:szCs w:val="28"/>
          </w:rPr>
          <w:t>законом</w:t>
        </w:r>
      </w:hyperlink>
      <w:r w:rsidRPr="009F51B5">
        <w:rPr>
          <w:sz w:val="28"/>
          <w:szCs w:val="28"/>
        </w:rPr>
        <w:t xml:space="preserve"> от 5 апреля 2013 года </w:t>
      </w:r>
      <w:r w:rsidR="007069CA" w:rsidRPr="009F51B5">
        <w:rPr>
          <w:sz w:val="28"/>
          <w:szCs w:val="28"/>
        </w:rPr>
        <w:t>№</w:t>
      </w:r>
      <w:r w:rsidRPr="009F51B5">
        <w:rPr>
          <w:sz w:val="28"/>
          <w:szCs w:val="28"/>
        </w:rPr>
        <w:t xml:space="preserve"> 44-ФЗ </w:t>
      </w:r>
      <w:r w:rsidR="007069CA" w:rsidRPr="009F51B5">
        <w:rPr>
          <w:sz w:val="28"/>
          <w:szCs w:val="28"/>
        </w:rPr>
        <w:t>«</w:t>
      </w:r>
      <w:r w:rsidRPr="009F51B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069CA" w:rsidRPr="009F51B5">
        <w:rPr>
          <w:sz w:val="28"/>
          <w:szCs w:val="28"/>
        </w:rPr>
        <w:t>»</w:t>
      </w:r>
      <w:r w:rsidRPr="009F51B5">
        <w:rPr>
          <w:sz w:val="28"/>
          <w:szCs w:val="28"/>
        </w:rPr>
        <w:t>.</w:t>
      </w:r>
    </w:p>
    <w:p w:rsidR="00224973" w:rsidRDefault="000D0BEA" w:rsidP="00224973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D619B6">
        <w:rPr>
          <w:sz w:val="28"/>
          <w:szCs w:val="28"/>
        </w:rPr>
        <w:t xml:space="preserve">Реализация мероприятий, направленных на повышение уровня </w:t>
      </w:r>
      <w:r w:rsidR="004B604A">
        <w:rPr>
          <w:sz w:val="28"/>
          <w:szCs w:val="28"/>
        </w:rPr>
        <w:t xml:space="preserve">информирования </w:t>
      </w:r>
      <w:r w:rsidRPr="00D619B6">
        <w:rPr>
          <w:sz w:val="28"/>
          <w:szCs w:val="28"/>
        </w:rPr>
        <w:t>среди населения Уссурийского городского округа</w:t>
      </w:r>
      <w:r w:rsidR="001C0AA4">
        <w:rPr>
          <w:sz w:val="28"/>
          <w:szCs w:val="28"/>
        </w:rPr>
        <w:t xml:space="preserve"> </w:t>
      </w:r>
      <w:r w:rsidR="004B604A">
        <w:rPr>
          <w:sz w:val="28"/>
          <w:szCs w:val="28"/>
        </w:rPr>
        <w:t>о пожарной безопасности</w:t>
      </w:r>
      <w:r w:rsidRPr="00D619B6">
        <w:rPr>
          <w:sz w:val="28"/>
          <w:szCs w:val="28"/>
        </w:rPr>
        <w:t xml:space="preserve">, осуществляется должностными лицами Управления </w:t>
      </w:r>
      <w:r w:rsidRPr="00D619B6">
        <w:rPr>
          <w:sz w:val="28"/>
          <w:szCs w:val="28"/>
        </w:rPr>
        <w:lastRenderedPageBreak/>
        <w:t>(начальниками отделов по работе с сельскими территориями)</w:t>
      </w:r>
      <w:r w:rsidR="00232693">
        <w:rPr>
          <w:sz w:val="28"/>
          <w:szCs w:val="28"/>
        </w:rPr>
        <w:t xml:space="preserve"> </w:t>
      </w:r>
      <w:r w:rsidR="007069CA" w:rsidRPr="00D619B6">
        <w:rPr>
          <w:sz w:val="28"/>
          <w:szCs w:val="28"/>
        </w:rPr>
        <w:t>и Управления жизнеобеспечения</w:t>
      </w:r>
      <w:r w:rsidR="001C0AA4">
        <w:rPr>
          <w:sz w:val="28"/>
          <w:szCs w:val="28"/>
        </w:rPr>
        <w:t xml:space="preserve"> </w:t>
      </w:r>
      <w:r w:rsidRPr="00D619B6">
        <w:rPr>
          <w:sz w:val="28"/>
          <w:szCs w:val="28"/>
        </w:rPr>
        <w:t xml:space="preserve">в соответствии с </w:t>
      </w:r>
      <w:hyperlink r:id="rId18" w:history="1">
        <w:r w:rsidRPr="00D619B6">
          <w:rPr>
            <w:sz w:val="28"/>
            <w:szCs w:val="28"/>
          </w:rPr>
          <w:t>постановлением</w:t>
        </w:r>
      </w:hyperlink>
      <w:r w:rsidRPr="00D619B6">
        <w:rPr>
          <w:sz w:val="28"/>
          <w:szCs w:val="28"/>
        </w:rPr>
        <w:t xml:space="preserve"> администрации Уссурийского городского округа от 30 декабря 2014 года </w:t>
      </w:r>
      <w:r w:rsidR="007069CA" w:rsidRPr="00D619B6">
        <w:rPr>
          <w:sz w:val="28"/>
          <w:szCs w:val="28"/>
        </w:rPr>
        <w:t>№</w:t>
      </w:r>
      <w:r w:rsidRPr="00D619B6">
        <w:rPr>
          <w:sz w:val="28"/>
          <w:szCs w:val="28"/>
        </w:rPr>
        <w:t xml:space="preserve"> 5027-НПА </w:t>
      </w:r>
      <w:r w:rsidR="007069CA" w:rsidRPr="00D619B6">
        <w:rPr>
          <w:sz w:val="28"/>
          <w:szCs w:val="28"/>
        </w:rPr>
        <w:t>«</w:t>
      </w:r>
      <w:r w:rsidR="004A562A">
        <w:rPr>
          <w:sz w:val="28"/>
          <w:szCs w:val="28"/>
        </w:rPr>
        <w:t>Об </w:t>
      </w:r>
      <w:r w:rsidRPr="00D619B6">
        <w:rPr>
          <w:sz w:val="28"/>
          <w:szCs w:val="28"/>
        </w:rPr>
        <w:t>организации обучения населения Усс</w:t>
      </w:r>
      <w:r w:rsidR="004A562A">
        <w:rPr>
          <w:sz w:val="28"/>
          <w:szCs w:val="28"/>
        </w:rPr>
        <w:t>урийского городского округа, не </w:t>
      </w:r>
      <w:r w:rsidRPr="00D619B6">
        <w:rPr>
          <w:sz w:val="28"/>
          <w:szCs w:val="28"/>
        </w:rPr>
        <w:t>занятого в сферах производства и обслуживания и утверждении Положения об учебно-консультационных</w:t>
      </w:r>
      <w:r w:rsidR="00232693">
        <w:rPr>
          <w:sz w:val="28"/>
          <w:szCs w:val="28"/>
        </w:rPr>
        <w:t xml:space="preserve"> </w:t>
      </w:r>
      <w:r w:rsidRPr="00D619B6">
        <w:rPr>
          <w:sz w:val="28"/>
          <w:szCs w:val="28"/>
        </w:rPr>
        <w:t>п</w:t>
      </w:r>
      <w:r w:rsidR="004A562A">
        <w:rPr>
          <w:sz w:val="28"/>
          <w:szCs w:val="28"/>
        </w:rPr>
        <w:t>унктах по гражданской обороне и </w:t>
      </w:r>
      <w:r w:rsidRPr="00D619B6">
        <w:rPr>
          <w:sz w:val="28"/>
          <w:szCs w:val="28"/>
        </w:rPr>
        <w:t>чрезвычайным си</w:t>
      </w:r>
      <w:r w:rsidR="00D619B6">
        <w:rPr>
          <w:sz w:val="28"/>
          <w:szCs w:val="28"/>
        </w:rPr>
        <w:t>туациям Уссурийского городского </w:t>
      </w:r>
      <w:r w:rsidRPr="00D619B6">
        <w:rPr>
          <w:sz w:val="28"/>
          <w:szCs w:val="28"/>
        </w:rPr>
        <w:t>округа</w:t>
      </w:r>
      <w:r w:rsidR="007069CA" w:rsidRPr="00D619B6">
        <w:rPr>
          <w:sz w:val="28"/>
          <w:szCs w:val="28"/>
        </w:rPr>
        <w:t>»</w:t>
      </w:r>
      <w:r w:rsidRPr="00D619B6">
        <w:rPr>
          <w:sz w:val="28"/>
          <w:szCs w:val="28"/>
        </w:rPr>
        <w:t>.</w:t>
      </w:r>
    </w:p>
    <w:p w:rsidR="00224973" w:rsidRDefault="00224973" w:rsidP="00224973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:rsidR="000D0BEA" w:rsidRPr="00224973" w:rsidRDefault="000D0BEA" w:rsidP="00926FD1">
      <w:pPr>
        <w:pStyle w:val="ConsPlusNormal"/>
        <w:spacing w:line="360" w:lineRule="auto"/>
        <w:ind w:firstLine="539"/>
        <w:jc w:val="center"/>
        <w:rPr>
          <w:b/>
          <w:sz w:val="28"/>
          <w:szCs w:val="28"/>
        </w:rPr>
      </w:pPr>
      <w:r w:rsidRPr="009F51B5">
        <w:rPr>
          <w:sz w:val="28"/>
          <w:szCs w:val="28"/>
        </w:rPr>
        <w:t xml:space="preserve">Раздел VI. </w:t>
      </w:r>
      <w:r w:rsidR="00224973">
        <w:rPr>
          <w:sz w:val="28"/>
          <w:szCs w:val="28"/>
        </w:rPr>
        <w:t>Ф</w:t>
      </w:r>
      <w:r w:rsidR="00224973" w:rsidRPr="00224973">
        <w:rPr>
          <w:sz w:val="28"/>
          <w:szCs w:val="28"/>
        </w:rPr>
        <w:t>инансовое обеспечение программы</w:t>
      </w:r>
    </w:p>
    <w:p w:rsidR="007069CA" w:rsidRPr="009F51B5" w:rsidRDefault="007069CA" w:rsidP="000D0BEA">
      <w:pPr>
        <w:pStyle w:val="ConsPlusNormal"/>
        <w:ind w:firstLine="540"/>
        <w:jc w:val="both"/>
        <w:rPr>
          <w:sz w:val="28"/>
          <w:szCs w:val="28"/>
        </w:rPr>
      </w:pPr>
    </w:p>
    <w:p w:rsidR="000D0BEA" w:rsidRPr="009F51B5" w:rsidRDefault="000D0BEA" w:rsidP="00926FD1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F51B5">
        <w:rPr>
          <w:sz w:val="28"/>
          <w:szCs w:val="28"/>
        </w:rPr>
        <w:t>Финансирование муниципальной пр</w:t>
      </w:r>
      <w:r w:rsidR="004D0E70">
        <w:rPr>
          <w:sz w:val="28"/>
          <w:szCs w:val="28"/>
        </w:rPr>
        <w:t>ограммы будет осуществляться из </w:t>
      </w:r>
      <w:r w:rsidRPr="009F51B5">
        <w:rPr>
          <w:sz w:val="28"/>
          <w:szCs w:val="28"/>
        </w:rPr>
        <w:t>средств местного бюджета Уссурийского городского округа</w:t>
      </w:r>
      <w:r w:rsidR="00224973">
        <w:rPr>
          <w:sz w:val="28"/>
          <w:szCs w:val="28"/>
        </w:rPr>
        <w:t>, а также</w:t>
      </w:r>
      <w:r w:rsidR="00B22F41">
        <w:rPr>
          <w:sz w:val="28"/>
          <w:szCs w:val="28"/>
        </w:rPr>
        <w:t xml:space="preserve"> средств </w:t>
      </w:r>
      <w:r w:rsidR="00224973">
        <w:rPr>
          <w:sz w:val="28"/>
          <w:szCs w:val="28"/>
        </w:rPr>
        <w:t>внебюджетных источников</w:t>
      </w:r>
      <w:r w:rsidRPr="009F51B5">
        <w:rPr>
          <w:sz w:val="28"/>
          <w:szCs w:val="28"/>
        </w:rPr>
        <w:t xml:space="preserve"> в соответствии с</w:t>
      </w:r>
      <w:r w:rsidR="004D0E70">
        <w:rPr>
          <w:sz w:val="28"/>
          <w:szCs w:val="28"/>
        </w:rPr>
        <w:t> </w:t>
      </w:r>
      <w:hyperlink w:anchor="Par371" w:tooltip="ФИНАНСОВОЕ ОБЕСПЕЧЕНИЕ" w:history="1">
        <w:r w:rsidRPr="009F51B5">
          <w:rPr>
            <w:sz w:val="28"/>
            <w:szCs w:val="28"/>
          </w:rPr>
          <w:t xml:space="preserve">Приложением </w:t>
        </w:r>
        <w:r w:rsidR="007069CA" w:rsidRPr="009F51B5">
          <w:rPr>
            <w:sz w:val="28"/>
            <w:szCs w:val="28"/>
          </w:rPr>
          <w:t>№</w:t>
        </w:r>
        <w:r w:rsidRPr="009F51B5">
          <w:rPr>
            <w:sz w:val="28"/>
            <w:szCs w:val="28"/>
          </w:rPr>
          <w:t xml:space="preserve"> </w:t>
        </w:r>
        <w:r w:rsidR="00287E86">
          <w:rPr>
            <w:sz w:val="28"/>
            <w:szCs w:val="28"/>
          </w:rPr>
          <w:t>1</w:t>
        </w:r>
      </w:hyperlink>
      <w:r w:rsidR="00B22F41">
        <w:rPr>
          <w:rStyle w:val="a4"/>
          <w:rFonts w:asciiTheme="minorHAnsi" w:hAnsiTheme="minorHAnsi" w:cstheme="minorBidi"/>
        </w:rPr>
        <w:t xml:space="preserve"> </w:t>
      </w:r>
      <w:r w:rsidR="00287E86">
        <w:rPr>
          <w:sz w:val="28"/>
          <w:szCs w:val="28"/>
        </w:rPr>
        <w:t>к </w:t>
      </w:r>
      <w:r w:rsidR="00B22F41">
        <w:rPr>
          <w:sz w:val="28"/>
          <w:szCs w:val="28"/>
        </w:rPr>
        <w:t>муниципальной программе.</w:t>
      </w:r>
    </w:p>
    <w:p w:rsidR="000D0BEA" w:rsidRPr="009F51B5" w:rsidRDefault="000D0BEA" w:rsidP="00926FD1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F51B5">
        <w:rPr>
          <w:sz w:val="28"/>
          <w:szCs w:val="28"/>
        </w:rPr>
        <w:t xml:space="preserve">Общий объем ассигнований, планируемый на выполнение мероприятий муниципальной программы, составляет </w:t>
      </w:r>
      <w:r w:rsidR="00224973">
        <w:rPr>
          <w:sz w:val="28"/>
          <w:szCs w:val="28"/>
        </w:rPr>
        <w:t>12378,92</w:t>
      </w:r>
      <w:r w:rsidRPr="004D0E70">
        <w:rPr>
          <w:sz w:val="28"/>
          <w:szCs w:val="28"/>
        </w:rPr>
        <w:t xml:space="preserve"> тыс</w:t>
      </w:r>
      <w:r w:rsidR="00224973">
        <w:rPr>
          <w:sz w:val="28"/>
          <w:szCs w:val="28"/>
        </w:rPr>
        <w:t>. рублей</w:t>
      </w:r>
      <w:r w:rsidRPr="009F51B5">
        <w:rPr>
          <w:sz w:val="28"/>
          <w:szCs w:val="28"/>
        </w:rPr>
        <w:t>:</w:t>
      </w:r>
    </w:p>
    <w:p w:rsidR="000E1BB0" w:rsidRPr="009F51B5" w:rsidRDefault="000E1BB0" w:rsidP="00926FD1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tbl>
      <w:tblPr>
        <w:tblW w:w="89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9"/>
        <w:gridCol w:w="1701"/>
        <w:gridCol w:w="1418"/>
        <w:gridCol w:w="1802"/>
        <w:gridCol w:w="1762"/>
      </w:tblGrid>
      <w:tr w:rsidR="000E1BB0" w:rsidRPr="009F51B5" w:rsidTr="00224973">
        <w:trPr>
          <w:jc w:val="center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0" w:rsidRPr="009F51B5" w:rsidRDefault="000E1BB0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Объем финансирования на программные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0" w:rsidRPr="009F51B5" w:rsidRDefault="000E1BB0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Всего по программе (тыс. руб.)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0" w:rsidRPr="009F51B5" w:rsidRDefault="000E1BB0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В том числе по годам (тыс. руб.)</w:t>
            </w:r>
          </w:p>
        </w:tc>
      </w:tr>
      <w:tr w:rsidR="000E1BB0" w:rsidRPr="009F51B5" w:rsidTr="00224973">
        <w:trPr>
          <w:jc w:val="center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0" w:rsidRPr="009F51B5" w:rsidRDefault="000E1BB0" w:rsidP="000E1BB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0" w:rsidRPr="009F51B5" w:rsidRDefault="000E1BB0" w:rsidP="000E1BB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0" w:rsidRPr="009F51B5" w:rsidRDefault="000E1BB0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2023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0" w:rsidRPr="009F51B5" w:rsidRDefault="000E1BB0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2024 год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0" w:rsidRPr="009F51B5" w:rsidRDefault="000E1BB0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2025 год</w:t>
            </w:r>
          </w:p>
        </w:tc>
      </w:tr>
      <w:tr w:rsidR="000E1BB0" w:rsidRPr="009F51B5" w:rsidTr="00224973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0" w:rsidRPr="009F51B5" w:rsidRDefault="000E1BB0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0" w:rsidRPr="009F51B5" w:rsidRDefault="000E1BB0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0" w:rsidRPr="009F51B5" w:rsidRDefault="000E1BB0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0" w:rsidRPr="009F51B5" w:rsidRDefault="000E1BB0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B0" w:rsidRPr="009F51B5" w:rsidRDefault="000E1BB0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5</w:t>
            </w:r>
          </w:p>
        </w:tc>
      </w:tr>
      <w:tr w:rsidR="00924BC8" w:rsidRPr="009F51B5" w:rsidTr="00224973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C8" w:rsidRPr="009F51B5" w:rsidRDefault="00924BC8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F51B5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C8" w:rsidRPr="009F51B5" w:rsidRDefault="00924BC8" w:rsidP="00A12CA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9 603,02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C8" w:rsidRPr="009F51B5" w:rsidRDefault="00924BC8" w:rsidP="00A12CA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3 076,32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C8" w:rsidRPr="009F51B5" w:rsidRDefault="00924BC8" w:rsidP="00A12CA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3 199,4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C8" w:rsidRPr="009F51B5" w:rsidRDefault="00924BC8" w:rsidP="00A12CA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3 327,3</w:t>
            </w:r>
          </w:p>
        </w:tc>
      </w:tr>
      <w:tr w:rsidR="00224973" w:rsidRPr="009F51B5" w:rsidTr="00224973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3" w:rsidRPr="009F51B5" w:rsidRDefault="00224973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3" w:rsidRDefault="00224973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3" w:rsidRDefault="00224973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3" w:rsidRDefault="00224973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3" w:rsidRDefault="00224973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961,8</w:t>
            </w:r>
          </w:p>
        </w:tc>
      </w:tr>
      <w:tr w:rsidR="00924BC8" w:rsidRPr="009F51B5" w:rsidTr="00224973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C8" w:rsidRPr="009F51B5" w:rsidRDefault="00924BC8" w:rsidP="000E1BB0">
            <w:pPr>
              <w:pStyle w:val="ConsPlusNormal"/>
              <w:jc w:val="center"/>
              <w:rPr>
                <w:sz w:val="28"/>
                <w:szCs w:val="28"/>
              </w:rPr>
            </w:pPr>
            <w:r w:rsidRPr="009F51B5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C8" w:rsidRPr="009F51B5" w:rsidRDefault="00924BC8" w:rsidP="00A12CA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C8" w:rsidRPr="009F51B5" w:rsidRDefault="00924BC8" w:rsidP="00A12CA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3965,62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C8" w:rsidRPr="009F51B5" w:rsidRDefault="00924BC8" w:rsidP="00A12CA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4124,2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C8" w:rsidRPr="009F51B5" w:rsidRDefault="00924BC8" w:rsidP="00A12CA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4289,1</w:t>
            </w:r>
          </w:p>
        </w:tc>
      </w:tr>
    </w:tbl>
    <w:p w:rsidR="000E1BB0" w:rsidRPr="009F51B5" w:rsidRDefault="000E1BB0" w:rsidP="000D0BEA">
      <w:pPr>
        <w:pStyle w:val="ConsPlusNormal"/>
        <w:ind w:firstLine="540"/>
        <w:jc w:val="both"/>
        <w:rPr>
          <w:sz w:val="28"/>
          <w:szCs w:val="28"/>
        </w:rPr>
      </w:pPr>
    </w:p>
    <w:p w:rsidR="000D0BEA" w:rsidRPr="009F51B5" w:rsidRDefault="000D0BEA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F51B5">
        <w:rPr>
          <w:sz w:val="28"/>
          <w:szCs w:val="28"/>
        </w:rPr>
        <w:t xml:space="preserve">Объем бюджетного финансирования муниципальной программы может ежегодно корректироваться на основе анализа полученных результатов, выделенных средств и фактического выполнения программных мероприятий. </w:t>
      </w:r>
      <w:r w:rsidRPr="009F51B5">
        <w:rPr>
          <w:sz w:val="28"/>
          <w:szCs w:val="28"/>
        </w:rPr>
        <w:lastRenderedPageBreak/>
        <w:t>Реализация муниципальной программы осуществляется в пределах средств, доведенных на очередной финансовый год.</w:t>
      </w:r>
    </w:p>
    <w:p w:rsidR="000D0BEA" w:rsidRPr="009F51B5" w:rsidRDefault="000D0BEA" w:rsidP="00926FD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0D0BEA" w:rsidRPr="009F51B5" w:rsidRDefault="000D0BEA" w:rsidP="00926FD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 xml:space="preserve">Раздел VII. </w:t>
      </w:r>
      <w:r w:rsidR="00224973">
        <w:rPr>
          <w:rFonts w:ascii="Times New Roman" w:hAnsi="Times New Roman" w:cs="Times New Roman"/>
          <w:b w:val="0"/>
          <w:sz w:val="28"/>
          <w:szCs w:val="28"/>
        </w:rPr>
        <w:t>Р</w:t>
      </w:r>
      <w:r w:rsidR="00224973" w:rsidRPr="009F51B5">
        <w:rPr>
          <w:rFonts w:ascii="Times New Roman" w:hAnsi="Times New Roman" w:cs="Times New Roman"/>
          <w:b w:val="0"/>
          <w:sz w:val="28"/>
          <w:szCs w:val="28"/>
        </w:rPr>
        <w:t>еализация и контроль</w:t>
      </w:r>
    </w:p>
    <w:p w:rsidR="000D0BEA" w:rsidRPr="009F51B5" w:rsidRDefault="00224973" w:rsidP="00926FD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за ходом реализации программы</w:t>
      </w:r>
    </w:p>
    <w:p w:rsidR="000E1BB0" w:rsidRPr="009F51B5" w:rsidRDefault="000E1BB0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0D0BEA" w:rsidRPr="009F51B5" w:rsidRDefault="000D0BEA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F51B5">
        <w:rPr>
          <w:sz w:val="28"/>
          <w:szCs w:val="28"/>
        </w:rPr>
        <w:t xml:space="preserve">Управление и контроль за реализацией муниципальной программы осуществляется в соответствии с </w:t>
      </w:r>
      <w:hyperlink r:id="rId19" w:history="1">
        <w:r w:rsidRPr="009F51B5">
          <w:rPr>
            <w:sz w:val="28"/>
            <w:szCs w:val="28"/>
          </w:rPr>
          <w:t>Порядком</w:t>
        </w:r>
      </w:hyperlink>
      <w:r w:rsidRPr="009F51B5">
        <w:rPr>
          <w:sz w:val="28"/>
          <w:szCs w:val="28"/>
        </w:rPr>
        <w:t xml:space="preserve"> разработки, реализации и оценки эффективности муниципальных программ Уссурийского городского округа, утвержденным постановлением администрации Уссурийского городского округа от 31 марта 2015 года </w:t>
      </w:r>
      <w:r w:rsidR="00F34806" w:rsidRPr="009F51B5">
        <w:rPr>
          <w:sz w:val="28"/>
          <w:szCs w:val="28"/>
        </w:rPr>
        <w:t>№ </w:t>
      </w:r>
      <w:r w:rsidRPr="009F51B5">
        <w:rPr>
          <w:sz w:val="28"/>
          <w:szCs w:val="28"/>
        </w:rPr>
        <w:t>895-НПА (далее - Порядок).</w:t>
      </w:r>
    </w:p>
    <w:p w:rsidR="000D0BEA" w:rsidRPr="009F51B5" w:rsidRDefault="000D0BEA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F51B5">
        <w:rPr>
          <w:sz w:val="28"/>
          <w:szCs w:val="28"/>
        </w:rPr>
        <w:t>Общее управление и контроль за реализацией муниципальной программы осуществляет</w:t>
      </w:r>
      <w:r w:rsidR="00B22F41">
        <w:rPr>
          <w:sz w:val="28"/>
          <w:szCs w:val="28"/>
        </w:rPr>
        <w:t xml:space="preserve"> руководитель муниципальной программы - </w:t>
      </w:r>
      <w:r w:rsidRPr="009F51B5">
        <w:rPr>
          <w:sz w:val="28"/>
          <w:szCs w:val="28"/>
        </w:rPr>
        <w:t>заместитель главы администрац</w:t>
      </w:r>
      <w:r w:rsidR="00583FEF">
        <w:rPr>
          <w:sz w:val="28"/>
          <w:szCs w:val="28"/>
        </w:rPr>
        <w:t>ии по работе с территориями. Он </w:t>
      </w:r>
      <w:r w:rsidRPr="009F51B5">
        <w:rPr>
          <w:sz w:val="28"/>
          <w:szCs w:val="28"/>
        </w:rPr>
        <w:t>организует реализацию муниципальной программы,</w:t>
      </w:r>
      <w:r w:rsidR="000C34E1">
        <w:rPr>
          <w:sz w:val="28"/>
          <w:szCs w:val="28"/>
        </w:rPr>
        <w:t xml:space="preserve"> координацию деятельности </w:t>
      </w:r>
      <w:r w:rsidRPr="009F51B5">
        <w:rPr>
          <w:sz w:val="28"/>
          <w:szCs w:val="28"/>
        </w:rPr>
        <w:t xml:space="preserve"> по исполнению мероприятий муниципальной программы, осуществляет контроль за своевременной разработкой планов-графиков, составлением отчетности исполнения мероприятий муниципальной программы, а также несет ответственность за достижение показателей (индикаторов)</w:t>
      </w:r>
      <w:r w:rsidR="000C34E1">
        <w:rPr>
          <w:sz w:val="28"/>
          <w:szCs w:val="28"/>
        </w:rPr>
        <w:t xml:space="preserve"> муниципальной </w:t>
      </w:r>
      <w:r w:rsidRPr="009F51B5">
        <w:rPr>
          <w:sz w:val="28"/>
          <w:szCs w:val="28"/>
        </w:rPr>
        <w:t>программы.</w:t>
      </w:r>
    </w:p>
    <w:p w:rsidR="000D0BEA" w:rsidRPr="009F51B5" w:rsidRDefault="000D0BEA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F51B5">
        <w:rPr>
          <w:sz w:val="28"/>
          <w:szCs w:val="28"/>
        </w:rPr>
        <w:t>Текущее управление реализацией муниципальной програ</w:t>
      </w:r>
      <w:r w:rsidR="00224973">
        <w:rPr>
          <w:sz w:val="28"/>
          <w:szCs w:val="28"/>
        </w:rPr>
        <w:t>ммы осуществляет ответственные</w:t>
      </w:r>
      <w:r w:rsidRPr="009F51B5">
        <w:rPr>
          <w:sz w:val="28"/>
          <w:szCs w:val="28"/>
        </w:rPr>
        <w:t xml:space="preserve"> испол</w:t>
      </w:r>
      <w:r w:rsidR="00224973">
        <w:rPr>
          <w:sz w:val="28"/>
          <w:szCs w:val="28"/>
        </w:rPr>
        <w:t>нители - У</w:t>
      </w:r>
      <w:r w:rsidR="00583FEF">
        <w:rPr>
          <w:sz w:val="28"/>
          <w:szCs w:val="28"/>
        </w:rPr>
        <w:t>правление по работе с </w:t>
      </w:r>
      <w:r w:rsidRPr="009F51B5">
        <w:rPr>
          <w:sz w:val="28"/>
          <w:szCs w:val="28"/>
        </w:rPr>
        <w:t>территориями администрации Уссурийского городского округа</w:t>
      </w:r>
      <w:r w:rsidR="00224973">
        <w:rPr>
          <w:sz w:val="28"/>
          <w:szCs w:val="28"/>
        </w:rPr>
        <w:t xml:space="preserve"> и управление жизнеобеспечения администрации Уссурийского городского округа</w:t>
      </w:r>
      <w:r w:rsidR="001F6B7E">
        <w:rPr>
          <w:sz w:val="28"/>
          <w:szCs w:val="28"/>
        </w:rPr>
        <w:t xml:space="preserve"> </w:t>
      </w:r>
      <w:r w:rsidR="003A0D82">
        <w:rPr>
          <w:sz w:val="28"/>
          <w:szCs w:val="28"/>
        </w:rPr>
        <w:t>(далее – ответственные исполнители)</w:t>
      </w:r>
      <w:r w:rsidRPr="009F51B5">
        <w:rPr>
          <w:sz w:val="28"/>
          <w:szCs w:val="28"/>
        </w:rPr>
        <w:t>.</w:t>
      </w:r>
    </w:p>
    <w:p w:rsidR="000D0BEA" w:rsidRPr="009F51B5" w:rsidRDefault="00224973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</w:t>
      </w:r>
      <w:r w:rsidR="000D0BEA" w:rsidRPr="009F51B5">
        <w:rPr>
          <w:sz w:val="28"/>
          <w:szCs w:val="28"/>
        </w:rPr>
        <w:t xml:space="preserve"> основных мероприятий программы в процессе ее реализации:</w:t>
      </w:r>
    </w:p>
    <w:p w:rsidR="000D0BEA" w:rsidRPr="009F51B5" w:rsidRDefault="003A0D82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обеспечиваю</w:t>
      </w:r>
      <w:r w:rsidR="000D0BEA" w:rsidRPr="009F51B5">
        <w:rPr>
          <w:sz w:val="28"/>
          <w:szCs w:val="28"/>
        </w:rPr>
        <w:t>т своевременную разраб</w:t>
      </w:r>
      <w:r w:rsidR="00584B0C">
        <w:rPr>
          <w:sz w:val="28"/>
          <w:szCs w:val="28"/>
        </w:rPr>
        <w:t>отку программы в соответствии с </w:t>
      </w:r>
      <w:r w:rsidR="000D0BEA" w:rsidRPr="009F51B5">
        <w:rPr>
          <w:sz w:val="28"/>
          <w:szCs w:val="28"/>
        </w:rPr>
        <w:t xml:space="preserve">Порядком, ее согласование и утверждение </w:t>
      </w:r>
      <w:r w:rsidR="00584B0C">
        <w:rPr>
          <w:sz w:val="28"/>
          <w:szCs w:val="28"/>
        </w:rPr>
        <w:t xml:space="preserve">в соответствии с инструкцией </w:t>
      </w:r>
      <w:r w:rsidR="00584B0C">
        <w:rPr>
          <w:sz w:val="28"/>
          <w:szCs w:val="28"/>
        </w:rPr>
        <w:lastRenderedPageBreak/>
        <w:t>по </w:t>
      </w:r>
      <w:r w:rsidR="000D0BEA" w:rsidRPr="009F51B5">
        <w:rPr>
          <w:sz w:val="28"/>
          <w:szCs w:val="28"/>
        </w:rPr>
        <w:t>делопроизводству;</w:t>
      </w:r>
    </w:p>
    <w:p w:rsidR="000D0BEA" w:rsidRPr="009F51B5" w:rsidRDefault="003A0D82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обеспечиваю</w:t>
      </w:r>
      <w:r w:rsidR="000D0BEA" w:rsidRPr="009F51B5">
        <w:rPr>
          <w:sz w:val="28"/>
          <w:szCs w:val="28"/>
        </w:rPr>
        <w:t>т внесение изменен</w:t>
      </w:r>
      <w:r w:rsidR="00584B0C">
        <w:rPr>
          <w:sz w:val="28"/>
          <w:szCs w:val="28"/>
        </w:rPr>
        <w:t>ий в программу в соответствии с </w:t>
      </w:r>
      <w:r w:rsidR="000D0BEA" w:rsidRPr="009F51B5">
        <w:rPr>
          <w:sz w:val="28"/>
          <w:szCs w:val="28"/>
        </w:rPr>
        <w:t>установленными Порядком требованиями;</w:t>
      </w:r>
    </w:p>
    <w:p w:rsidR="00A81A97" w:rsidRPr="009F51B5" w:rsidRDefault="003A0D82" w:rsidP="00B20CE9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обеспечиваю</w:t>
      </w:r>
      <w:r w:rsidR="000D0BEA" w:rsidRPr="009F51B5">
        <w:rPr>
          <w:sz w:val="28"/>
          <w:szCs w:val="28"/>
        </w:rPr>
        <w:t>т реализацию прогр</w:t>
      </w:r>
      <w:r w:rsidR="00584B0C">
        <w:rPr>
          <w:sz w:val="28"/>
          <w:szCs w:val="28"/>
        </w:rPr>
        <w:t>аммы и нес</w:t>
      </w:r>
      <w:r>
        <w:rPr>
          <w:sz w:val="28"/>
          <w:szCs w:val="28"/>
        </w:rPr>
        <w:t>у</w:t>
      </w:r>
      <w:r w:rsidR="00584B0C">
        <w:rPr>
          <w:sz w:val="28"/>
          <w:szCs w:val="28"/>
        </w:rPr>
        <w:t>т ответственность за </w:t>
      </w:r>
      <w:r w:rsidR="000D0BEA" w:rsidRPr="009F51B5">
        <w:rPr>
          <w:sz w:val="28"/>
          <w:szCs w:val="28"/>
        </w:rPr>
        <w:t>своевременную реализацию ее мероприятий, соблюдение сроков наступления контрольных событий, за достижение целевых показателей (индикаторов) программы;</w:t>
      </w:r>
    </w:p>
    <w:p w:rsidR="000D0BEA" w:rsidRPr="009F51B5" w:rsidRDefault="003A0D82" w:rsidP="00926FD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разрабатываю</w:t>
      </w:r>
      <w:r w:rsidR="000D0BEA" w:rsidRPr="009F51B5">
        <w:rPr>
          <w:rFonts w:ascii="Times New Roman" w:hAnsi="Times New Roman" w:cs="Times New Roman"/>
          <w:sz w:val="28"/>
          <w:szCs w:val="28"/>
        </w:rPr>
        <w:t>т проекты постановлений администрации Уссурийского городского округа о внесении изменен</w:t>
      </w:r>
      <w:r w:rsidR="00A81A97" w:rsidRPr="009F51B5">
        <w:rPr>
          <w:rFonts w:ascii="Times New Roman" w:hAnsi="Times New Roman" w:cs="Times New Roman"/>
          <w:sz w:val="28"/>
          <w:szCs w:val="28"/>
        </w:rPr>
        <w:t>ий в программу в соответствии с </w:t>
      </w:r>
      <w:r w:rsidR="000D0BEA" w:rsidRPr="009F51B5">
        <w:rPr>
          <w:rFonts w:ascii="Times New Roman" w:hAnsi="Times New Roman" w:cs="Times New Roman"/>
          <w:sz w:val="28"/>
          <w:szCs w:val="28"/>
        </w:rPr>
        <w:t>установленными Порядком требованиями, в</w:t>
      </w:r>
      <w:r w:rsidR="00BC531D">
        <w:rPr>
          <w:rFonts w:ascii="Times New Roman" w:hAnsi="Times New Roman" w:cs="Times New Roman"/>
          <w:sz w:val="28"/>
          <w:szCs w:val="28"/>
        </w:rPr>
        <w:t xml:space="preserve"> </w:t>
      </w:r>
      <w:r w:rsidR="000D0BEA" w:rsidRPr="009F51B5">
        <w:rPr>
          <w:rFonts w:ascii="Times New Roman" w:hAnsi="Times New Roman" w:cs="Times New Roman"/>
          <w:sz w:val="28"/>
          <w:szCs w:val="28"/>
        </w:rPr>
        <w:t>том числе:</w:t>
      </w:r>
    </w:p>
    <w:p w:rsidR="000D0BEA" w:rsidRPr="009F51B5" w:rsidRDefault="000D0BEA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F51B5">
        <w:rPr>
          <w:sz w:val="28"/>
          <w:szCs w:val="28"/>
        </w:rPr>
        <w:t>в целях формирования бюджета городского округа на очередной финансовый год и плановый период;</w:t>
      </w:r>
    </w:p>
    <w:p w:rsidR="000D0BEA" w:rsidRPr="009F51B5" w:rsidRDefault="000D0BEA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F51B5">
        <w:rPr>
          <w:sz w:val="28"/>
          <w:szCs w:val="28"/>
        </w:rPr>
        <w:t>с целью приведения в соответствие с утвержденным бюджетом городского округа на очередной финансовый год и плановый период;</w:t>
      </w:r>
    </w:p>
    <w:p w:rsidR="000D0BEA" w:rsidRPr="009F51B5" w:rsidRDefault="003A0D82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внося</w:t>
      </w:r>
      <w:r w:rsidR="000D0BEA" w:rsidRPr="009F51B5">
        <w:rPr>
          <w:sz w:val="28"/>
          <w:szCs w:val="28"/>
        </w:rPr>
        <w:t>т в течение 10 дней с</w:t>
      </w:r>
      <w:r w:rsidR="00A81A97" w:rsidRPr="009F51B5">
        <w:rPr>
          <w:sz w:val="28"/>
          <w:szCs w:val="28"/>
        </w:rPr>
        <w:t>о дня утверждения программы или </w:t>
      </w:r>
      <w:r w:rsidR="00584B0C">
        <w:rPr>
          <w:sz w:val="28"/>
          <w:szCs w:val="28"/>
        </w:rPr>
        <w:t>внесения в </w:t>
      </w:r>
      <w:r w:rsidR="000D0BEA" w:rsidRPr="009F51B5">
        <w:rPr>
          <w:sz w:val="28"/>
          <w:szCs w:val="28"/>
        </w:rPr>
        <w:t xml:space="preserve">нее изменений сведения и документы, предусмотренные </w:t>
      </w:r>
      <w:hyperlink r:id="rId20" w:history="1">
        <w:r w:rsidR="00A81A97" w:rsidRPr="009F51B5">
          <w:rPr>
            <w:sz w:val="28"/>
            <w:szCs w:val="28"/>
          </w:rPr>
          <w:t>пунктом </w:t>
        </w:r>
        <w:r w:rsidR="000D0BEA" w:rsidRPr="009F51B5">
          <w:rPr>
            <w:sz w:val="28"/>
            <w:szCs w:val="28"/>
          </w:rPr>
          <w:t>7</w:t>
        </w:r>
      </w:hyperlink>
      <w:r w:rsidR="000D0BEA" w:rsidRPr="009F51B5">
        <w:rPr>
          <w:sz w:val="28"/>
          <w:szCs w:val="28"/>
        </w:rPr>
        <w:t xml:space="preserve"> Правил государственной регистрации документов</w:t>
      </w:r>
      <w:r w:rsidR="00E162F3">
        <w:rPr>
          <w:sz w:val="28"/>
          <w:szCs w:val="28"/>
        </w:rPr>
        <w:t xml:space="preserve"> стратегического планирования и </w:t>
      </w:r>
      <w:r w:rsidR="000D0BEA" w:rsidRPr="009F51B5">
        <w:rPr>
          <w:sz w:val="28"/>
          <w:szCs w:val="28"/>
        </w:rPr>
        <w:t xml:space="preserve">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25 июня 2015 года </w:t>
      </w:r>
      <w:r w:rsidR="00A81A97" w:rsidRPr="009F51B5">
        <w:rPr>
          <w:sz w:val="28"/>
          <w:szCs w:val="28"/>
        </w:rPr>
        <w:t>№ 631 на </w:t>
      </w:r>
      <w:r w:rsidR="000D0BEA" w:rsidRPr="009F51B5">
        <w:rPr>
          <w:sz w:val="28"/>
          <w:szCs w:val="28"/>
        </w:rPr>
        <w:t>федеральный портал государственной автоматизированной системы управления (ГАСУ);</w:t>
      </w:r>
    </w:p>
    <w:p w:rsidR="000D0BEA" w:rsidRPr="009F51B5" w:rsidRDefault="003A0D82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представляю</w:t>
      </w:r>
      <w:r w:rsidR="000D0BEA" w:rsidRPr="009F51B5">
        <w:rPr>
          <w:sz w:val="28"/>
          <w:szCs w:val="28"/>
        </w:rPr>
        <w:t>т актуальную вер</w:t>
      </w:r>
      <w:r w:rsidR="00A81A97" w:rsidRPr="009F51B5">
        <w:rPr>
          <w:sz w:val="28"/>
          <w:szCs w:val="28"/>
        </w:rPr>
        <w:t>сию программы и плана-графика в </w:t>
      </w:r>
      <w:r w:rsidR="000D0BEA" w:rsidRPr="009F51B5">
        <w:rPr>
          <w:sz w:val="28"/>
          <w:szCs w:val="28"/>
        </w:rPr>
        <w:t xml:space="preserve">электронном виде в управление информатизации и предоставления муниципальных услуг администрации Уссурийского городского округа для размещения на официальном сайте органов местного самоуправления городского округа в сети </w:t>
      </w:r>
      <w:r w:rsidR="00A81A97" w:rsidRPr="009F51B5">
        <w:rPr>
          <w:sz w:val="28"/>
          <w:szCs w:val="28"/>
        </w:rPr>
        <w:t>«</w:t>
      </w:r>
      <w:r w:rsidR="000D0BEA" w:rsidRPr="009F51B5">
        <w:rPr>
          <w:sz w:val="28"/>
          <w:szCs w:val="28"/>
        </w:rPr>
        <w:t>Интернет</w:t>
      </w:r>
      <w:r w:rsidR="00A81A97" w:rsidRPr="009F51B5">
        <w:rPr>
          <w:sz w:val="28"/>
          <w:szCs w:val="28"/>
        </w:rPr>
        <w:t>»</w:t>
      </w:r>
      <w:r w:rsidR="000D0BEA" w:rsidRPr="009F51B5">
        <w:rPr>
          <w:sz w:val="28"/>
          <w:szCs w:val="28"/>
        </w:rPr>
        <w:t xml:space="preserve"> в течение 5 рабочих дней после утверждения или внесения изменений в программу;</w:t>
      </w:r>
    </w:p>
    <w:p w:rsidR="000D0BEA" w:rsidRPr="009F51B5" w:rsidRDefault="003A0D82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представляю</w:t>
      </w:r>
      <w:r w:rsidR="000D0BEA" w:rsidRPr="009F51B5">
        <w:rPr>
          <w:sz w:val="28"/>
          <w:szCs w:val="28"/>
        </w:rPr>
        <w:t xml:space="preserve">т сведения о ходе реализации программы в управление экономического развития и финансовое управление администрации </w:t>
      </w:r>
      <w:r w:rsidR="000D0BEA" w:rsidRPr="009F51B5">
        <w:rPr>
          <w:sz w:val="28"/>
          <w:szCs w:val="28"/>
        </w:rPr>
        <w:lastRenderedPageBreak/>
        <w:t>Уссурийского городского округа;</w:t>
      </w:r>
    </w:p>
    <w:p w:rsidR="000D0BEA" w:rsidRPr="009F51B5" w:rsidRDefault="003A0D82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проводя</w:t>
      </w:r>
      <w:r w:rsidR="000D0BEA" w:rsidRPr="009F51B5">
        <w:rPr>
          <w:sz w:val="28"/>
          <w:szCs w:val="28"/>
        </w:rPr>
        <w:t>т ежеквартально мо</w:t>
      </w:r>
      <w:r w:rsidR="00A81A97" w:rsidRPr="009F51B5">
        <w:rPr>
          <w:sz w:val="28"/>
          <w:szCs w:val="28"/>
        </w:rPr>
        <w:t>ниторинг реализации программы и </w:t>
      </w:r>
      <w:r w:rsidR="000D0BEA" w:rsidRPr="009F51B5">
        <w:rPr>
          <w:sz w:val="28"/>
          <w:szCs w:val="28"/>
        </w:rPr>
        <w:t xml:space="preserve">предоставляет его результаты в управление экономического развития администрации Уссурийского городского округа, по </w:t>
      </w:r>
      <w:hyperlink r:id="rId21" w:history="1">
        <w:r w:rsidR="000D0BEA" w:rsidRPr="009F51B5">
          <w:rPr>
            <w:sz w:val="28"/>
            <w:szCs w:val="28"/>
          </w:rPr>
          <w:t>форме</w:t>
        </w:r>
      </w:hyperlink>
      <w:r w:rsidR="000D0BEA" w:rsidRPr="009F51B5">
        <w:rPr>
          <w:sz w:val="28"/>
          <w:szCs w:val="28"/>
        </w:rPr>
        <w:t xml:space="preserve"> согласно приложению </w:t>
      </w:r>
      <w:r w:rsidR="00A81A97" w:rsidRPr="009F51B5">
        <w:rPr>
          <w:sz w:val="28"/>
          <w:szCs w:val="28"/>
        </w:rPr>
        <w:t>№</w:t>
      </w:r>
      <w:r w:rsidR="000D0BEA" w:rsidRPr="009F51B5">
        <w:rPr>
          <w:sz w:val="28"/>
          <w:szCs w:val="28"/>
        </w:rPr>
        <w:t xml:space="preserve"> 7 к Порядку до 15 числа месяца, следующего за отчетным кварталом;</w:t>
      </w:r>
    </w:p>
    <w:p w:rsidR="000D0BEA" w:rsidRPr="009F51B5" w:rsidRDefault="003A0D82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обеспечиваю</w:t>
      </w:r>
      <w:r w:rsidR="000D0BEA" w:rsidRPr="009F51B5">
        <w:rPr>
          <w:sz w:val="28"/>
          <w:szCs w:val="28"/>
        </w:rPr>
        <w:t>т достоверность сведений о ходе реализации программы, включая сведения о достижении значения индикаторов программы;</w:t>
      </w:r>
    </w:p>
    <w:p w:rsidR="000D0BEA" w:rsidRPr="009F51B5" w:rsidRDefault="003A0D82" w:rsidP="00C14557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D0BEA" w:rsidRPr="009F51B5">
        <w:rPr>
          <w:sz w:val="28"/>
          <w:szCs w:val="28"/>
        </w:rPr>
        <w:t>) подготавлива</w:t>
      </w:r>
      <w:r>
        <w:rPr>
          <w:sz w:val="28"/>
          <w:szCs w:val="28"/>
        </w:rPr>
        <w:t>ю</w:t>
      </w:r>
      <w:r w:rsidR="000D0BEA" w:rsidRPr="009F51B5">
        <w:rPr>
          <w:sz w:val="28"/>
          <w:szCs w:val="28"/>
        </w:rPr>
        <w:t>т годовой отчет до</w:t>
      </w:r>
      <w:r w:rsidR="00E162F3">
        <w:rPr>
          <w:sz w:val="28"/>
          <w:szCs w:val="28"/>
        </w:rPr>
        <w:t xml:space="preserve"> 15 февраля года, следующего за </w:t>
      </w:r>
      <w:r w:rsidR="000D0BEA" w:rsidRPr="009F51B5">
        <w:rPr>
          <w:sz w:val="28"/>
          <w:szCs w:val="28"/>
        </w:rPr>
        <w:t xml:space="preserve">отчетным по </w:t>
      </w:r>
      <w:r w:rsidR="000D0BEA" w:rsidRPr="00C14557">
        <w:rPr>
          <w:sz w:val="28"/>
          <w:szCs w:val="28"/>
        </w:rPr>
        <w:t xml:space="preserve">форме согласно приложениям </w:t>
      </w:r>
      <w:r w:rsidR="00A81A97" w:rsidRPr="00C14557">
        <w:rPr>
          <w:sz w:val="28"/>
          <w:szCs w:val="28"/>
        </w:rPr>
        <w:t>№№</w:t>
      </w:r>
      <w:r w:rsidR="000D0BEA" w:rsidRPr="00C14557">
        <w:rPr>
          <w:sz w:val="28"/>
          <w:szCs w:val="28"/>
        </w:rPr>
        <w:t xml:space="preserve"> 8, 9</w:t>
      </w:r>
      <w:r w:rsidR="00C14557" w:rsidRPr="00C14557">
        <w:rPr>
          <w:sz w:val="28"/>
          <w:szCs w:val="28"/>
        </w:rPr>
        <w:t xml:space="preserve">, </w:t>
      </w:r>
      <w:hyperlink r:id="rId22" w:history="1">
        <w:r w:rsidR="00C14557" w:rsidRPr="00C14557">
          <w:rPr>
            <w:sz w:val="28"/>
            <w:szCs w:val="28"/>
          </w:rPr>
          <w:t>постановления</w:t>
        </w:r>
      </w:hyperlink>
      <w:r w:rsidR="00C14557" w:rsidRPr="00C14557">
        <w:rPr>
          <w:sz w:val="28"/>
          <w:szCs w:val="28"/>
        </w:rPr>
        <w:t xml:space="preserve"> администрации Уссурийского городского округа от 31 марта 2015 года № 895-НПА «Об утверждении Порядка разработки, реализации и оценки эффективности муниципальных программ Уссурийского городского округа и о признании утратившим силу некоторых нормативных актов администрации Уссурийского городского округа»</w:t>
      </w:r>
      <w:r w:rsidR="00FA1487">
        <w:rPr>
          <w:sz w:val="28"/>
          <w:szCs w:val="28"/>
        </w:rPr>
        <w:t xml:space="preserve"> </w:t>
      </w:r>
      <w:r w:rsidR="000D0BEA" w:rsidRPr="009F51B5">
        <w:rPr>
          <w:sz w:val="28"/>
          <w:szCs w:val="28"/>
        </w:rPr>
        <w:t xml:space="preserve">и аналитическую записку, направляет его в управление экономического развития администрации Уссурийского городского округа, финансовое управление администрации Уссурийского городского округа, а также размещает на официальном сайте администрации Уссурийского городского округа в сети </w:t>
      </w:r>
      <w:r w:rsidR="004455FE" w:rsidRPr="009F51B5">
        <w:rPr>
          <w:sz w:val="28"/>
          <w:szCs w:val="28"/>
        </w:rPr>
        <w:t>«</w:t>
      </w:r>
      <w:r w:rsidR="000D0BEA" w:rsidRPr="009F51B5">
        <w:rPr>
          <w:sz w:val="28"/>
          <w:szCs w:val="28"/>
        </w:rPr>
        <w:t>Интернет</w:t>
      </w:r>
      <w:r w:rsidR="004455FE" w:rsidRPr="009F51B5">
        <w:rPr>
          <w:sz w:val="28"/>
          <w:szCs w:val="28"/>
        </w:rPr>
        <w:t>»</w:t>
      </w:r>
      <w:r w:rsidR="000D0BEA" w:rsidRPr="009F51B5">
        <w:rPr>
          <w:sz w:val="28"/>
          <w:szCs w:val="28"/>
        </w:rPr>
        <w:t>.</w:t>
      </w:r>
    </w:p>
    <w:p w:rsidR="000D0BEA" w:rsidRPr="009F51B5" w:rsidRDefault="000D0BEA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F51B5">
        <w:rPr>
          <w:sz w:val="28"/>
          <w:szCs w:val="28"/>
        </w:rPr>
        <w:t xml:space="preserve">Объектом мониторинга являются: </w:t>
      </w:r>
      <w:r w:rsidR="004455FE" w:rsidRPr="009F51B5">
        <w:rPr>
          <w:sz w:val="28"/>
          <w:szCs w:val="28"/>
        </w:rPr>
        <w:t>контрольные события</w:t>
      </w:r>
      <w:commentRangeStart w:id="0"/>
      <w:commentRangeEnd w:id="0"/>
      <w:r w:rsidR="00BF7455">
        <w:rPr>
          <w:sz w:val="28"/>
          <w:szCs w:val="28"/>
        </w:rPr>
        <w:t xml:space="preserve"> муниципальной </w:t>
      </w:r>
      <w:r w:rsidR="004455FE" w:rsidRPr="009F51B5">
        <w:rPr>
          <w:sz w:val="28"/>
          <w:szCs w:val="28"/>
        </w:rPr>
        <w:t>программы в </w:t>
      </w:r>
      <w:r w:rsidRPr="009F51B5">
        <w:rPr>
          <w:sz w:val="28"/>
          <w:szCs w:val="28"/>
        </w:rPr>
        <w:t>части сроков их наступления (в установленные и ожидаемые сроки), сведения о кассовом исполнении и объемах заключенных муниципальных контрактов по программе на отчетную дату, а также ход реализации мероприятий плана-графика реализации программы и причины невыполнения сроков мероприятий и контрольных событий, объемов финансирования мероприятий.</w:t>
      </w:r>
    </w:p>
    <w:p w:rsidR="000D0BEA" w:rsidRDefault="000D0BEA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F51B5">
        <w:rPr>
          <w:sz w:val="28"/>
          <w:szCs w:val="28"/>
        </w:rPr>
        <w:t xml:space="preserve">Мониторинг проводится ответственным исполнителем программы, его результаты предоставляются в управление экономического развития администрации Уссурийского городского округа по </w:t>
      </w:r>
      <w:hyperlink r:id="rId23" w:history="1">
        <w:r w:rsidRPr="009F51B5">
          <w:rPr>
            <w:sz w:val="28"/>
            <w:szCs w:val="28"/>
          </w:rPr>
          <w:t>форме</w:t>
        </w:r>
      </w:hyperlink>
      <w:r w:rsidRPr="009F51B5">
        <w:rPr>
          <w:sz w:val="28"/>
          <w:szCs w:val="28"/>
        </w:rPr>
        <w:t xml:space="preserve"> согласно </w:t>
      </w:r>
      <w:r w:rsidRPr="009F51B5">
        <w:rPr>
          <w:sz w:val="28"/>
          <w:szCs w:val="28"/>
        </w:rPr>
        <w:lastRenderedPageBreak/>
        <w:t xml:space="preserve">Приложению </w:t>
      </w:r>
      <w:r w:rsidR="00793DED" w:rsidRPr="009F51B5">
        <w:rPr>
          <w:sz w:val="28"/>
          <w:szCs w:val="28"/>
        </w:rPr>
        <w:t>№</w:t>
      </w:r>
      <w:r w:rsidRPr="009F51B5">
        <w:rPr>
          <w:sz w:val="28"/>
          <w:szCs w:val="28"/>
        </w:rPr>
        <w:t xml:space="preserve"> 7 к настоящему Порядку до</w:t>
      </w:r>
      <w:r w:rsidR="00E162F3">
        <w:rPr>
          <w:sz w:val="28"/>
          <w:szCs w:val="28"/>
        </w:rPr>
        <w:t xml:space="preserve"> 15 числа месяца, следующего за отчетным кварталом</w:t>
      </w:r>
      <w:r w:rsidR="00B52FED">
        <w:rPr>
          <w:sz w:val="28"/>
          <w:szCs w:val="28"/>
        </w:rPr>
        <w:t>.</w:t>
      </w:r>
    </w:p>
    <w:p w:rsidR="003A0D82" w:rsidRPr="009F51B5" w:rsidRDefault="003A0D82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793DED" w:rsidRPr="009F51B5" w:rsidRDefault="00793DED" w:rsidP="00926FD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Раздел VIII. НАЛОГОВЫЕ РАСХОДЫ</w:t>
      </w:r>
    </w:p>
    <w:p w:rsidR="00793DED" w:rsidRPr="009F51B5" w:rsidRDefault="00793DED" w:rsidP="00926FD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793DED" w:rsidRPr="009F51B5" w:rsidRDefault="00793DED" w:rsidP="00926FD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F51B5">
        <w:rPr>
          <w:sz w:val="28"/>
          <w:szCs w:val="28"/>
        </w:rPr>
        <w:t>Налоговые льготы (налоговые расходы) в рамках настоящей муниципальной программы не предусмотрены</w:t>
      </w:r>
      <w:r w:rsidR="00CC2F31">
        <w:rPr>
          <w:sz w:val="28"/>
          <w:szCs w:val="28"/>
        </w:rPr>
        <w:t>.</w:t>
      </w:r>
    </w:p>
    <w:p w:rsidR="000D0BEA" w:rsidRPr="009F51B5" w:rsidRDefault="000D0BEA" w:rsidP="00CC2F31">
      <w:pPr>
        <w:pStyle w:val="ConsPlusNormal"/>
        <w:jc w:val="right"/>
        <w:outlineLvl w:val="1"/>
        <w:rPr>
          <w:sz w:val="28"/>
          <w:szCs w:val="28"/>
          <w:lang w:eastAsia="en-US"/>
        </w:rPr>
      </w:pPr>
    </w:p>
    <w:sectPr w:rsidR="000D0BEA" w:rsidRPr="009F51B5" w:rsidSect="003A0D82">
      <w:headerReference w:type="default" r:id="rId24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39A899" w15:done="0"/>
  <w15:commentEx w15:paraId="339914E0" w15:done="0"/>
  <w15:commentEx w15:paraId="2B4A824E" w15:done="0"/>
  <w15:commentEx w15:paraId="06BB3DFE" w15:done="0"/>
  <w15:commentEx w15:paraId="3E834AB8" w15:done="0"/>
  <w15:commentEx w15:paraId="407FDC6D" w15:done="0"/>
  <w15:commentEx w15:paraId="12BD9231" w15:done="0"/>
  <w15:commentEx w15:paraId="74792327" w15:done="0"/>
  <w15:commentEx w15:paraId="397CED45" w15:done="0"/>
  <w15:commentEx w15:paraId="5F5BFB1C" w15:done="0"/>
  <w15:commentEx w15:paraId="0A42A733" w15:done="0"/>
  <w15:commentEx w15:paraId="5959B8C2" w15:done="0"/>
  <w15:commentEx w15:paraId="155E47A6" w15:done="0"/>
  <w15:commentEx w15:paraId="0ED67A76" w15:done="0"/>
  <w15:commentEx w15:paraId="6978712C" w15:done="0"/>
  <w15:commentEx w15:paraId="4438486E" w15:done="0"/>
  <w15:commentEx w15:paraId="01D7E974" w15:done="0"/>
  <w15:commentEx w15:paraId="4843BC01" w15:done="0"/>
  <w15:commentEx w15:paraId="59DD0D85" w15:done="0"/>
  <w15:commentEx w15:paraId="054CC2EC" w15:done="0"/>
  <w15:commentEx w15:paraId="626890CE" w15:done="0"/>
  <w15:commentEx w15:paraId="4FCD1803" w15:done="0"/>
  <w15:commentEx w15:paraId="5B8F74B5" w15:done="0"/>
  <w15:commentEx w15:paraId="3EB498E2" w15:done="0"/>
  <w15:commentEx w15:paraId="0A939B0F" w15:done="0"/>
  <w15:commentEx w15:paraId="0A2B31A9" w15:done="0"/>
  <w15:commentEx w15:paraId="0704C868" w15:done="0"/>
  <w15:commentEx w15:paraId="0D6B2FDE" w15:done="0"/>
  <w15:commentEx w15:paraId="066FA0D7" w15:done="0"/>
  <w15:commentEx w15:paraId="28AE8B08" w15:done="0"/>
  <w15:commentEx w15:paraId="35F38B6D" w15:done="0"/>
  <w15:commentEx w15:paraId="6B7CE912" w15:done="0"/>
  <w15:commentEx w15:paraId="01337139" w15:done="0"/>
  <w15:commentEx w15:paraId="2886FAFB" w15:done="0"/>
  <w15:commentEx w15:paraId="63B2548A" w15:done="0"/>
  <w15:commentEx w15:paraId="3430CA2F" w15:done="0"/>
  <w15:commentEx w15:paraId="239933EB" w15:done="0"/>
  <w15:commentEx w15:paraId="70A688F4" w15:done="0"/>
  <w15:commentEx w15:paraId="62AD5871" w15:done="0"/>
  <w15:commentEx w15:paraId="79E20443" w15:done="0"/>
  <w15:commentEx w15:paraId="05E60FA9" w15:done="0"/>
  <w15:commentEx w15:paraId="781B4D65" w15:done="0"/>
  <w15:commentEx w15:paraId="25196DD1" w15:done="0"/>
  <w15:commentEx w15:paraId="0792D344" w15:done="0"/>
  <w15:commentEx w15:paraId="591C1B50" w15:done="0"/>
  <w15:commentEx w15:paraId="6BCD6C5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728" w:rsidRDefault="00E27728" w:rsidP="000D0BEA">
      <w:pPr>
        <w:spacing w:after="0" w:line="240" w:lineRule="auto"/>
      </w:pPr>
      <w:r>
        <w:separator/>
      </w:r>
    </w:p>
  </w:endnote>
  <w:endnote w:type="continuationSeparator" w:id="1">
    <w:p w:rsidR="00E27728" w:rsidRDefault="00E27728" w:rsidP="000D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728" w:rsidRDefault="00E27728" w:rsidP="000D0BEA">
      <w:pPr>
        <w:spacing w:after="0" w:line="240" w:lineRule="auto"/>
      </w:pPr>
      <w:r>
        <w:separator/>
      </w:r>
    </w:p>
  </w:footnote>
  <w:footnote w:type="continuationSeparator" w:id="1">
    <w:p w:rsidR="00E27728" w:rsidRDefault="00E27728" w:rsidP="000D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416773"/>
      <w:docPartObj>
        <w:docPartGallery w:val="Page Numbers (Top of Page)"/>
        <w:docPartUnique/>
      </w:docPartObj>
    </w:sdtPr>
    <w:sdtContent>
      <w:p w:rsidR="000C34E1" w:rsidRDefault="0050272D">
        <w:pPr>
          <w:pStyle w:val="ab"/>
          <w:jc w:val="center"/>
        </w:pPr>
        <w:fldSimple w:instr="PAGE   \* MERGEFORMAT">
          <w:r w:rsidR="00AD78C3">
            <w:rPr>
              <w:noProof/>
            </w:rPr>
            <w:t>1</w:t>
          </w:r>
        </w:fldSimple>
      </w:p>
    </w:sdtContent>
  </w:sdt>
  <w:p w:rsidR="000C34E1" w:rsidRDefault="000C34E1">
    <w:pPr>
      <w:pStyle w:val="ab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875"/>
    <w:rsid w:val="00004C00"/>
    <w:rsid w:val="00021FA2"/>
    <w:rsid w:val="000274C1"/>
    <w:rsid w:val="00036617"/>
    <w:rsid w:val="00046F79"/>
    <w:rsid w:val="000505FB"/>
    <w:rsid w:val="000529D0"/>
    <w:rsid w:val="00057090"/>
    <w:rsid w:val="000768A6"/>
    <w:rsid w:val="00076C9A"/>
    <w:rsid w:val="00084B51"/>
    <w:rsid w:val="00093D3A"/>
    <w:rsid w:val="000946C1"/>
    <w:rsid w:val="00097D57"/>
    <w:rsid w:val="000A2CB1"/>
    <w:rsid w:val="000B2EA9"/>
    <w:rsid w:val="000B7FE1"/>
    <w:rsid w:val="000C34E1"/>
    <w:rsid w:val="000C7518"/>
    <w:rsid w:val="000D0BEA"/>
    <w:rsid w:val="000D54B7"/>
    <w:rsid w:val="000E1BB0"/>
    <w:rsid w:val="000F0F18"/>
    <w:rsid w:val="00102325"/>
    <w:rsid w:val="00115F2B"/>
    <w:rsid w:val="001179C6"/>
    <w:rsid w:val="00124278"/>
    <w:rsid w:val="00130E77"/>
    <w:rsid w:val="00134DFF"/>
    <w:rsid w:val="0014181B"/>
    <w:rsid w:val="001500E1"/>
    <w:rsid w:val="00151A00"/>
    <w:rsid w:val="00162C20"/>
    <w:rsid w:val="001657FB"/>
    <w:rsid w:val="00171794"/>
    <w:rsid w:val="001750D4"/>
    <w:rsid w:val="00175BA9"/>
    <w:rsid w:val="00177C9F"/>
    <w:rsid w:val="0018140F"/>
    <w:rsid w:val="001A203A"/>
    <w:rsid w:val="001A2FA1"/>
    <w:rsid w:val="001B2373"/>
    <w:rsid w:val="001B3D19"/>
    <w:rsid w:val="001B7450"/>
    <w:rsid w:val="001C0AA4"/>
    <w:rsid w:val="001E55C2"/>
    <w:rsid w:val="001F3516"/>
    <w:rsid w:val="001F6B7E"/>
    <w:rsid w:val="00200739"/>
    <w:rsid w:val="00204D0A"/>
    <w:rsid w:val="002214AB"/>
    <w:rsid w:val="00224973"/>
    <w:rsid w:val="00227E4C"/>
    <w:rsid w:val="00232058"/>
    <w:rsid w:val="00232693"/>
    <w:rsid w:val="00240875"/>
    <w:rsid w:val="00243CB2"/>
    <w:rsid w:val="00244B56"/>
    <w:rsid w:val="00264FAE"/>
    <w:rsid w:val="0027117C"/>
    <w:rsid w:val="00273769"/>
    <w:rsid w:val="00273A49"/>
    <w:rsid w:val="00276701"/>
    <w:rsid w:val="00287E86"/>
    <w:rsid w:val="0029100B"/>
    <w:rsid w:val="002937A8"/>
    <w:rsid w:val="002957CF"/>
    <w:rsid w:val="00296CCC"/>
    <w:rsid w:val="002A72C5"/>
    <w:rsid w:val="002B258E"/>
    <w:rsid w:val="002B4044"/>
    <w:rsid w:val="002C3EB4"/>
    <w:rsid w:val="002D42A9"/>
    <w:rsid w:val="002D6025"/>
    <w:rsid w:val="002F7D87"/>
    <w:rsid w:val="00302320"/>
    <w:rsid w:val="00304CC7"/>
    <w:rsid w:val="00323EA3"/>
    <w:rsid w:val="0035717E"/>
    <w:rsid w:val="003674E1"/>
    <w:rsid w:val="00393213"/>
    <w:rsid w:val="003957C2"/>
    <w:rsid w:val="00395801"/>
    <w:rsid w:val="003A0D82"/>
    <w:rsid w:val="003B2601"/>
    <w:rsid w:val="003B42C1"/>
    <w:rsid w:val="003B49B2"/>
    <w:rsid w:val="003E099E"/>
    <w:rsid w:val="003E4FD4"/>
    <w:rsid w:val="00401038"/>
    <w:rsid w:val="004139A7"/>
    <w:rsid w:val="00414750"/>
    <w:rsid w:val="00417773"/>
    <w:rsid w:val="00426678"/>
    <w:rsid w:val="00434501"/>
    <w:rsid w:val="00443203"/>
    <w:rsid w:val="004455FE"/>
    <w:rsid w:val="00452E21"/>
    <w:rsid w:val="004533FE"/>
    <w:rsid w:val="004771B9"/>
    <w:rsid w:val="00490A61"/>
    <w:rsid w:val="00492BAE"/>
    <w:rsid w:val="004A562A"/>
    <w:rsid w:val="004B51B4"/>
    <w:rsid w:val="004B52A8"/>
    <w:rsid w:val="004B604A"/>
    <w:rsid w:val="004D0E70"/>
    <w:rsid w:val="004E15B0"/>
    <w:rsid w:val="004E1662"/>
    <w:rsid w:val="00500EF2"/>
    <w:rsid w:val="0050272D"/>
    <w:rsid w:val="0050792D"/>
    <w:rsid w:val="00520F22"/>
    <w:rsid w:val="00523E28"/>
    <w:rsid w:val="00533481"/>
    <w:rsid w:val="0053355A"/>
    <w:rsid w:val="00543BEE"/>
    <w:rsid w:val="0054451E"/>
    <w:rsid w:val="00544CEF"/>
    <w:rsid w:val="00556B29"/>
    <w:rsid w:val="00562FD8"/>
    <w:rsid w:val="00573F7C"/>
    <w:rsid w:val="00583FEF"/>
    <w:rsid w:val="005843EA"/>
    <w:rsid w:val="00584B0C"/>
    <w:rsid w:val="00585E84"/>
    <w:rsid w:val="00587847"/>
    <w:rsid w:val="005910CF"/>
    <w:rsid w:val="00594F9C"/>
    <w:rsid w:val="005A1DFE"/>
    <w:rsid w:val="005B18D3"/>
    <w:rsid w:val="005C0D42"/>
    <w:rsid w:val="005C3A16"/>
    <w:rsid w:val="005C76BD"/>
    <w:rsid w:val="005D0ADE"/>
    <w:rsid w:val="005D1371"/>
    <w:rsid w:val="005F0EA0"/>
    <w:rsid w:val="005F29C5"/>
    <w:rsid w:val="006049E0"/>
    <w:rsid w:val="006077CC"/>
    <w:rsid w:val="00607E15"/>
    <w:rsid w:val="00622252"/>
    <w:rsid w:val="00622B1A"/>
    <w:rsid w:val="00625989"/>
    <w:rsid w:val="00625B1C"/>
    <w:rsid w:val="00644339"/>
    <w:rsid w:val="0065563C"/>
    <w:rsid w:val="00660BF7"/>
    <w:rsid w:val="00671D0A"/>
    <w:rsid w:val="00672D03"/>
    <w:rsid w:val="006773F0"/>
    <w:rsid w:val="00685933"/>
    <w:rsid w:val="0069327D"/>
    <w:rsid w:val="00693317"/>
    <w:rsid w:val="006943E0"/>
    <w:rsid w:val="00697EB4"/>
    <w:rsid w:val="006B252B"/>
    <w:rsid w:val="006B5E4E"/>
    <w:rsid w:val="006C027E"/>
    <w:rsid w:val="006C2BB2"/>
    <w:rsid w:val="006D7AED"/>
    <w:rsid w:val="006E41DA"/>
    <w:rsid w:val="006F5A78"/>
    <w:rsid w:val="007021BA"/>
    <w:rsid w:val="00702ECC"/>
    <w:rsid w:val="007069CA"/>
    <w:rsid w:val="0071072C"/>
    <w:rsid w:val="0071585B"/>
    <w:rsid w:val="00720C14"/>
    <w:rsid w:val="00730C2D"/>
    <w:rsid w:val="0075601B"/>
    <w:rsid w:val="0075645C"/>
    <w:rsid w:val="0075658B"/>
    <w:rsid w:val="00762755"/>
    <w:rsid w:val="0076665F"/>
    <w:rsid w:val="00770B6A"/>
    <w:rsid w:val="00793DED"/>
    <w:rsid w:val="007A6CB9"/>
    <w:rsid w:val="007A7EEC"/>
    <w:rsid w:val="007C09CB"/>
    <w:rsid w:val="007C7DE8"/>
    <w:rsid w:val="007D5769"/>
    <w:rsid w:val="00801BB4"/>
    <w:rsid w:val="00802D5B"/>
    <w:rsid w:val="00803571"/>
    <w:rsid w:val="008238B1"/>
    <w:rsid w:val="008323A9"/>
    <w:rsid w:val="00835DDA"/>
    <w:rsid w:val="00836DB2"/>
    <w:rsid w:val="00841419"/>
    <w:rsid w:val="00846EAE"/>
    <w:rsid w:val="0085192A"/>
    <w:rsid w:val="0085620A"/>
    <w:rsid w:val="00857304"/>
    <w:rsid w:val="00857958"/>
    <w:rsid w:val="00867A07"/>
    <w:rsid w:val="00884A1A"/>
    <w:rsid w:val="00891213"/>
    <w:rsid w:val="008945B3"/>
    <w:rsid w:val="008B6FFE"/>
    <w:rsid w:val="008C1A03"/>
    <w:rsid w:val="008D1EF3"/>
    <w:rsid w:val="008F1D70"/>
    <w:rsid w:val="008F2B50"/>
    <w:rsid w:val="0090677E"/>
    <w:rsid w:val="009107F7"/>
    <w:rsid w:val="0091325F"/>
    <w:rsid w:val="00916E2B"/>
    <w:rsid w:val="00924BC8"/>
    <w:rsid w:val="00926FD1"/>
    <w:rsid w:val="00935ED0"/>
    <w:rsid w:val="00936141"/>
    <w:rsid w:val="009551F6"/>
    <w:rsid w:val="00966C7F"/>
    <w:rsid w:val="00970762"/>
    <w:rsid w:val="00973295"/>
    <w:rsid w:val="00975F6D"/>
    <w:rsid w:val="00981DA8"/>
    <w:rsid w:val="0099346D"/>
    <w:rsid w:val="009A3980"/>
    <w:rsid w:val="009A3BEC"/>
    <w:rsid w:val="009B7C07"/>
    <w:rsid w:val="009C4CB6"/>
    <w:rsid w:val="009C7B3C"/>
    <w:rsid w:val="009D4255"/>
    <w:rsid w:val="009D49AF"/>
    <w:rsid w:val="009F3301"/>
    <w:rsid w:val="009F51B5"/>
    <w:rsid w:val="00A25578"/>
    <w:rsid w:val="00A3747F"/>
    <w:rsid w:val="00A42CCC"/>
    <w:rsid w:val="00A44F21"/>
    <w:rsid w:val="00A55AC6"/>
    <w:rsid w:val="00A753BF"/>
    <w:rsid w:val="00A81A97"/>
    <w:rsid w:val="00A9069A"/>
    <w:rsid w:val="00A97EF6"/>
    <w:rsid w:val="00AA0760"/>
    <w:rsid w:val="00AA1192"/>
    <w:rsid w:val="00AA5BE6"/>
    <w:rsid w:val="00AB11AC"/>
    <w:rsid w:val="00AB480B"/>
    <w:rsid w:val="00AC3AC5"/>
    <w:rsid w:val="00AC49E3"/>
    <w:rsid w:val="00AD06EB"/>
    <w:rsid w:val="00AD78C3"/>
    <w:rsid w:val="00AE6C73"/>
    <w:rsid w:val="00AE770A"/>
    <w:rsid w:val="00AF38D8"/>
    <w:rsid w:val="00AF4957"/>
    <w:rsid w:val="00AF71E2"/>
    <w:rsid w:val="00B07C86"/>
    <w:rsid w:val="00B07F90"/>
    <w:rsid w:val="00B11653"/>
    <w:rsid w:val="00B11D64"/>
    <w:rsid w:val="00B15D04"/>
    <w:rsid w:val="00B20CE9"/>
    <w:rsid w:val="00B22F41"/>
    <w:rsid w:val="00B322BA"/>
    <w:rsid w:val="00B33C9F"/>
    <w:rsid w:val="00B347FD"/>
    <w:rsid w:val="00B36079"/>
    <w:rsid w:val="00B37DFF"/>
    <w:rsid w:val="00B52FED"/>
    <w:rsid w:val="00B56775"/>
    <w:rsid w:val="00B64047"/>
    <w:rsid w:val="00B6446D"/>
    <w:rsid w:val="00B65C3E"/>
    <w:rsid w:val="00B66A4B"/>
    <w:rsid w:val="00B67CAE"/>
    <w:rsid w:val="00B709E4"/>
    <w:rsid w:val="00B7712D"/>
    <w:rsid w:val="00B81F12"/>
    <w:rsid w:val="00BC531D"/>
    <w:rsid w:val="00BC7A20"/>
    <w:rsid w:val="00BF4295"/>
    <w:rsid w:val="00BF7455"/>
    <w:rsid w:val="00C022FE"/>
    <w:rsid w:val="00C11A84"/>
    <w:rsid w:val="00C14557"/>
    <w:rsid w:val="00C173FE"/>
    <w:rsid w:val="00C2184C"/>
    <w:rsid w:val="00C307B9"/>
    <w:rsid w:val="00C31D6B"/>
    <w:rsid w:val="00C34242"/>
    <w:rsid w:val="00C4592A"/>
    <w:rsid w:val="00C56190"/>
    <w:rsid w:val="00C6647C"/>
    <w:rsid w:val="00C7048B"/>
    <w:rsid w:val="00C71727"/>
    <w:rsid w:val="00C777B5"/>
    <w:rsid w:val="00C83C9F"/>
    <w:rsid w:val="00C872E4"/>
    <w:rsid w:val="00CC1179"/>
    <w:rsid w:val="00CC2F31"/>
    <w:rsid w:val="00CC4F19"/>
    <w:rsid w:val="00CC51CE"/>
    <w:rsid w:val="00CD2883"/>
    <w:rsid w:val="00CD431F"/>
    <w:rsid w:val="00CD4E1B"/>
    <w:rsid w:val="00CE217A"/>
    <w:rsid w:val="00CE28F6"/>
    <w:rsid w:val="00CE46B0"/>
    <w:rsid w:val="00CF0EFF"/>
    <w:rsid w:val="00D02A4B"/>
    <w:rsid w:val="00D10186"/>
    <w:rsid w:val="00D16595"/>
    <w:rsid w:val="00D17C9F"/>
    <w:rsid w:val="00D23402"/>
    <w:rsid w:val="00D318CE"/>
    <w:rsid w:val="00D340FA"/>
    <w:rsid w:val="00D350F4"/>
    <w:rsid w:val="00D411D5"/>
    <w:rsid w:val="00D535BD"/>
    <w:rsid w:val="00D6178F"/>
    <w:rsid w:val="00D619B6"/>
    <w:rsid w:val="00D61AF5"/>
    <w:rsid w:val="00D61E18"/>
    <w:rsid w:val="00D77F05"/>
    <w:rsid w:val="00D86543"/>
    <w:rsid w:val="00DA15A1"/>
    <w:rsid w:val="00DA1D53"/>
    <w:rsid w:val="00DB4C27"/>
    <w:rsid w:val="00DC7509"/>
    <w:rsid w:val="00DD3E17"/>
    <w:rsid w:val="00DF060E"/>
    <w:rsid w:val="00E04595"/>
    <w:rsid w:val="00E06F03"/>
    <w:rsid w:val="00E10D2B"/>
    <w:rsid w:val="00E162F3"/>
    <w:rsid w:val="00E1770D"/>
    <w:rsid w:val="00E238CF"/>
    <w:rsid w:val="00E27728"/>
    <w:rsid w:val="00E42A7A"/>
    <w:rsid w:val="00E57580"/>
    <w:rsid w:val="00E57F28"/>
    <w:rsid w:val="00E62414"/>
    <w:rsid w:val="00E72639"/>
    <w:rsid w:val="00E83D52"/>
    <w:rsid w:val="00E9348B"/>
    <w:rsid w:val="00EA3F9E"/>
    <w:rsid w:val="00EB0C73"/>
    <w:rsid w:val="00EB6C2F"/>
    <w:rsid w:val="00ED023D"/>
    <w:rsid w:val="00ED5BD3"/>
    <w:rsid w:val="00EE1E01"/>
    <w:rsid w:val="00EE7F45"/>
    <w:rsid w:val="00EF0CCE"/>
    <w:rsid w:val="00EF4F3C"/>
    <w:rsid w:val="00F04398"/>
    <w:rsid w:val="00F14AEE"/>
    <w:rsid w:val="00F20E63"/>
    <w:rsid w:val="00F34806"/>
    <w:rsid w:val="00F55283"/>
    <w:rsid w:val="00F57619"/>
    <w:rsid w:val="00F63C8E"/>
    <w:rsid w:val="00F6506B"/>
    <w:rsid w:val="00F759C6"/>
    <w:rsid w:val="00F802AA"/>
    <w:rsid w:val="00F9573E"/>
    <w:rsid w:val="00FA1487"/>
    <w:rsid w:val="00FB5068"/>
    <w:rsid w:val="00FC07F9"/>
    <w:rsid w:val="00FC0CAC"/>
    <w:rsid w:val="00FC65AC"/>
    <w:rsid w:val="00FD2702"/>
    <w:rsid w:val="00FD28C1"/>
    <w:rsid w:val="00FD4079"/>
    <w:rsid w:val="00FD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D0B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0D0BE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A3F9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A3F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A3F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3F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3F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F9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9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0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C86"/>
  </w:style>
  <w:style w:type="paragraph" w:styleId="ad">
    <w:name w:val="footer"/>
    <w:basedOn w:val="a"/>
    <w:link w:val="ae"/>
    <w:uiPriority w:val="99"/>
    <w:unhideWhenUsed/>
    <w:rsid w:val="00B0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C86"/>
  </w:style>
  <w:style w:type="paragraph" w:styleId="af">
    <w:name w:val="Normal (Web)"/>
    <w:basedOn w:val="a"/>
    <w:rsid w:val="00B347FD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16.09.2022" TargetMode="External"/><Relationship Id="rId13" Type="http://schemas.openxmlformats.org/officeDocument/2006/relationships/hyperlink" Target="consultantplus://offline/ref=F65E769D33705167D3AA00821877155CB97D1CD796A5EE2FA7F9AF61E9985BBE0B1311123DB29DF3E001E11C44a05CW" TargetMode="External"/><Relationship Id="rId18" Type="http://schemas.openxmlformats.org/officeDocument/2006/relationships/hyperlink" Target="https://login.consultant.ru/link/?req=doc&amp;base=RLAW020&amp;n=147770&amp;date=16.09.202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20&amp;n=152112&amp;date=16.09.2022&amp;dst=100542&amp;field=134" TargetMode="External"/><Relationship Id="rId7" Type="http://schemas.openxmlformats.org/officeDocument/2006/relationships/hyperlink" Target="https://login.consultant.ru/link/?req=doc&amp;base=LAW&amp;n=422123&amp;date=16.09.2022" TargetMode="External"/><Relationship Id="rId12" Type="http://schemas.openxmlformats.org/officeDocument/2006/relationships/hyperlink" Target="https://login.consultant.ru/link/?req=doc&amp;base=RLAW020&amp;n=152112&amp;date=16.09.2022" TargetMode="External"/><Relationship Id="rId17" Type="http://schemas.openxmlformats.org/officeDocument/2006/relationships/hyperlink" Target="https://login.consultant.ru/link/?req=doc&amp;base=LAW&amp;n=421875&amp;date=16.09.202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1874&amp;date=16.09.2022" TargetMode="External"/><Relationship Id="rId20" Type="http://schemas.openxmlformats.org/officeDocument/2006/relationships/hyperlink" Target="https://login.consultant.ru/link/?req=doc&amp;base=LAW&amp;n=181730&amp;date=16.09.2022&amp;dst=100019&amp;field=134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20&amp;n=147770&amp;date=16.09.202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1875&amp;date=16.09.2022" TargetMode="External"/><Relationship Id="rId23" Type="http://schemas.openxmlformats.org/officeDocument/2006/relationships/hyperlink" Target="https://login.consultant.ru/link/?req=doc&amp;base=RLAW020&amp;n=152112&amp;date=16.09.2022&amp;dst=100542&amp;field=134" TargetMode="External"/><Relationship Id="rId10" Type="http://schemas.openxmlformats.org/officeDocument/2006/relationships/hyperlink" Target="https://login.consultant.ru/link/?req=doc&amp;base=RLAW020&amp;n=129742&amp;date=16.09.2022" TargetMode="External"/><Relationship Id="rId19" Type="http://schemas.openxmlformats.org/officeDocument/2006/relationships/hyperlink" Target="https://login.consultant.ru/link/?req=doc&amp;base=RLAW020&amp;n=152112&amp;date=16.09.2022&amp;dst=10018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166&amp;date=16.09.2022" TargetMode="External"/><Relationship Id="rId14" Type="http://schemas.openxmlformats.org/officeDocument/2006/relationships/hyperlink" Target="consultantplus://offline/ref=F65E769D33705167D3AA00821877155CB97D1CD792A0EE2FA7F9AF61E9985BBE0B1311123DB29DF3E001E11C44a05CW" TargetMode="External"/><Relationship Id="rId22" Type="http://schemas.openxmlformats.org/officeDocument/2006/relationships/hyperlink" Target="https://login.consultant.ru/link/?req=doc&amp;base=RLAW020&amp;n=152112&amp;date=16.09.2022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26D3-50F1-4C76-A167-7A40DF0A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2022-09-22T22:38:00Z</cp:lastPrinted>
  <dcterms:created xsi:type="dcterms:W3CDTF">2022-11-01T01:06:00Z</dcterms:created>
  <dcterms:modified xsi:type="dcterms:W3CDTF">2022-11-01T02:02:00Z</dcterms:modified>
</cp:coreProperties>
</file>