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F" w:rsidRPr="00D401C9" w:rsidRDefault="00CB2EDF" w:rsidP="00CB2ED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401C9">
        <w:rPr>
          <w:rFonts w:ascii="Times New Roman" w:hAnsi="Times New Roman" w:cs="Times New Roman"/>
          <w:sz w:val="27"/>
          <w:szCs w:val="27"/>
        </w:rPr>
        <w:t>Паспорт муниципальной программы</w:t>
      </w:r>
    </w:p>
    <w:p w:rsidR="00CB2EDF" w:rsidRPr="00D401C9" w:rsidRDefault="00CB2EDF" w:rsidP="00CB2ED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401C9">
        <w:rPr>
          <w:rFonts w:ascii="Times New Roman" w:hAnsi="Times New Roman" w:cs="Times New Roman"/>
          <w:sz w:val="27"/>
          <w:szCs w:val="27"/>
        </w:rPr>
        <w:t>«Развитие туризма на территории Уссурийского городского округа» на 2023-2025 годы.</w:t>
      </w:r>
    </w:p>
    <w:p w:rsidR="00CB2EDF" w:rsidRPr="00D401C9" w:rsidRDefault="00CB2EDF" w:rsidP="00CB2ED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CB2EDF" w:rsidRPr="00D401C9" w:rsidRDefault="00CB2EDF" w:rsidP="00CB2ED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6424"/>
      </w:tblGrid>
      <w:tr w:rsidR="00CB2EDF" w:rsidRPr="00D401C9" w:rsidTr="00CB2EDF">
        <w:trPr>
          <w:trHeight w:val="101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DF" w:rsidRPr="00D401C9" w:rsidRDefault="00CB2EDF" w:rsidP="00CB2E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муниципальная программа «Развитие туризма на территории Уссурийского городского округа» на 2023-2025 годы (далее - Программа)</w:t>
            </w:r>
          </w:p>
        </w:tc>
      </w:tr>
      <w:tr w:rsidR="00CB2EDF" w:rsidRPr="00D401C9" w:rsidTr="00CB2ED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t>Основания разработки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C9" w:rsidRPr="00D401C9" w:rsidRDefault="00D401C9" w:rsidP="00802FF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Федеральный закон от 24 ноября 1996 года </w:t>
            </w:r>
            <w:r w:rsid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132-ФЗ "Об основах туристской деятельности в Российской Федерации";</w:t>
            </w:r>
          </w:p>
          <w:p w:rsidR="00D401C9" w:rsidRPr="00E164D9" w:rsidRDefault="00D401C9" w:rsidP="00802FF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Федеральный закон от 6 октября 2003 года </w:t>
            </w:r>
            <w:r w:rsid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D401C9" w:rsidRPr="00D401C9" w:rsidRDefault="00D401C9" w:rsidP="00802FF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Распоряжение Правительства РФ от 20 сентября 2019 г. </w:t>
            </w:r>
            <w:r w:rsid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2129-р «О Стратегии развития туризма в РФ на период до 2035 г.»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D401C9" w:rsidRDefault="00802FFA" w:rsidP="00802FF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Постановление Администрации Приморского края от 25.12.2019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  <w:r w:rsidRP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903-па "Об утверждении государственной программы Приморского края "Развитие туризма в Приморском крае" на 2020 - 2027 годы"</w:t>
            </w:r>
          </w:p>
          <w:p w:rsidR="008E5967" w:rsidRPr="008E5967" w:rsidRDefault="006203F1" w:rsidP="008E596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hyperlink r:id="rId9" w:anchor="/document/30191310/entry/0" w:history="1">
              <w:r w:rsidR="00CB68AA">
                <w:rPr>
                  <w:rStyle w:val="af0"/>
                  <w:color w:val="auto"/>
                  <w:sz w:val="27"/>
                  <w:szCs w:val="27"/>
                  <w:u w:val="none"/>
                </w:rPr>
                <w:t>п</w:t>
              </w:r>
              <w:r w:rsidR="008E5967" w:rsidRPr="008E5967">
                <w:rPr>
                  <w:rStyle w:val="af0"/>
                  <w:color w:val="auto"/>
                  <w:sz w:val="27"/>
                  <w:szCs w:val="27"/>
                  <w:u w:val="none"/>
                </w:rPr>
                <w:t>остановление</w:t>
              </w:r>
            </w:hyperlink>
            <w:r w:rsidR="008E5967" w:rsidRPr="008E5967">
              <w:rPr>
                <w:sz w:val="27"/>
                <w:szCs w:val="27"/>
              </w:rPr>
              <w:t> администрации Уссурийского городского округа от 31 марта 2015 N 895-НПА "Об утверждении Порядка разработки, реализации и оценки эффективности муниципальных программ Уссурийского городского округа" и о признании утратившими силу некоторых нормативных правовых актов администрации Уссурийского городского округа";</w:t>
            </w:r>
          </w:p>
          <w:p w:rsidR="008E5967" w:rsidRDefault="008E5967" w:rsidP="008E596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8E5967">
              <w:rPr>
                <w:sz w:val="27"/>
                <w:szCs w:val="27"/>
              </w:rPr>
              <w:t>распоряжение администрации Уссурийского городского округа от 31 августа 2016 года N 250 "Об утверждении Перечня муниципальных программ Уссурийского городского округа</w:t>
            </w:r>
            <w:r>
              <w:rPr>
                <w:color w:val="22272F"/>
                <w:sz w:val="23"/>
                <w:szCs w:val="23"/>
              </w:rPr>
              <w:t>"</w:t>
            </w:r>
          </w:p>
          <w:p w:rsidR="008E5967" w:rsidRDefault="008E5967" w:rsidP="00802FF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401C9" w:rsidRPr="00D401C9" w:rsidRDefault="00D401C9" w:rsidP="00D401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B2EDF" w:rsidRPr="00D401C9" w:rsidTr="00CB2EDF">
        <w:tblPrEx>
          <w:tblBorders>
            <w:insideH w:val="single" w:sz="4" w:space="0" w:color="auto"/>
          </w:tblBorders>
        </w:tblPrEx>
        <w:tc>
          <w:tcPr>
            <w:tcW w:w="2516" w:type="dxa"/>
            <w:tcBorders>
              <w:top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t>Руководитель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первый заместитель главы администрации</w:t>
            </w:r>
            <w:r w:rsidR="0095464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курирующий управление экономического развития</w:t>
            </w:r>
          </w:p>
        </w:tc>
      </w:tr>
      <w:tr w:rsidR="00CB2EDF" w:rsidRPr="00D401C9" w:rsidTr="00CB2EDF">
        <w:tblPrEx>
          <w:tblBorders>
            <w:insideH w:val="single" w:sz="4" w:space="0" w:color="auto"/>
          </w:tblBorders>
        </w:tblPrEx>
        <w:tc>
          <w:tcPr>
            <w:tcW w:w="2516" w:type="dxa"/>
            <w:tcBorders>
              <w:bottom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Pr="00D401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муниципальной программы</w:t>
            </w:r>
          </w:p>
        </w:tc>
        <w:tc>
          <w:tcPr>
            <w:tcW w:w="6424" w:type="dxa"/>
          </w:tcPr>
          <w:p w:rsidR="00CB2EDF" w:rsidRPr="00D401C9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управление экономического развития администрации Уссурийского городского округа</w:t>
            </w:r>
          </w:p>
        </w:tc>
      </w:tr>
      <w:tr w:rsidR="00CB2EDF" w:rsidRPr="00D401C9" w:rsidTr="00CB2ED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Соисполнители муниципальной программы</w:t>
            </w:r>
          </w:p>
        </w:tc>
        <w:tc>
          <w:tcPr>
            <w:tcW w:w="6424" w:type="dxa"/>
            <w:tcBorders>
              <w:bottom w:val="nil"/>
            </w:tcBorders>
          </w:tcPr>
          <w:p w:rsidR="00CB2EDF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управление культуры администрации Уссурийского городского округа;</w:t>
            </w:r>
          </w:p>
          <w:p w:rsidR="008E5967" w:rsidRDefault="008E5967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управление по делам молодежи, физической культуре  спорту;</w:t>
            </w:r>
          </w:p>
          <w:p w:rsidR="00CB2EDF" w:rsidRPr="00D401C9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 пресс-службы администрации Уссурийского городского округа</w:t>
            </w:r>
          </w:p>
        </w:tc>
      </w:tr>
      <w:tr w:rsidR="00CB2EDF" w:rsidRPr="00D401C9" w:rsidTr="00CB2EDF">
        <w:tblPrEx>
          <w:tblBorders>
            <w:insideH w:val="single" w:sz="4" w:space="0" w:color="auto"/>
          </w:tblBorders>
        </w:tblPrEx>
        <w:tc>
          <w:tcPr>
            <w:tcW w:w="2516" w:type="dxa"/>
            <w:tcBorders>
              <w:top w:val="single" w:sz="4" w:space="0" w:color="auto"/>
            </w:tcBorders>
          </w:tcPr>
          <w:p w:rsidR="00CB2EDF" w:rsidRPr="00386A0D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86A0D">
              <w:rPr>
                <w:rFonts w:ascii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CB2EDF" w:rsidRPr="00D401C9" w:rsidRDefault="008E5967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МБУК «Уссурийский городской музей»</w:t>
            </w:r>
          </w:p>
        </w:tc>
      </w:tr>
      <w:tr w:rsidR="00CB2EDF" w:rsidRPr="00D401C9" w:rsidTr="002747E0">
        <w:tc>
          <w:tcPr>
            <w:tcW w:w="2516" w:type="dxa"/>
            <w:tcBorders>
              <w:bottom w:val="nil"/>
            </w:tcBorders>
          </w:tcPr>
          <w:p w:rsidR="00CB2EDF" w:rsidRPr="004E7796" w:rsidRDefault="00CB2EDF" w:rsidP="002747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E779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Структура муниципальной программы (подпрограммы и отдельные мероприятия)</w:t>
            </w:r>
          </w:p>
        </w:tc>
        <w:tc>
          <w:tcPr>
            <w:tcW w:w="6424" w:type="dxa"/>
            <w:tcBorders>
              <w:bottom w:val="nil"/>
            </w:tcBorders>
          </w:tcPr>
          <w:p w:rsidR="00CB2EDF" w:rsidRPr="00D401C9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Программа не предусматривает подпрограмму и отдельные мероприятия</w:t>
            </w:r>
          </w:p>
        </w:tc>
      </w:tr>
      <w:tr w:rsidR="00CB2EDF" w:rsidRPr="00D401C9" w:rsidTr="00CB2EDF">
        <w:tblPrEx>
          <w:tblBorders>
            <w:insideH w:val="single" w:sz="4" w:space="0" w:color="auto"/>
          </w:tblBorders>
        </w:tblPrEx>
        <w:tc>
          <w:tcPr>
            <w:tcW w:w="2516" w:type="dxa"/>
            <w:tcBorders>
              <w:bottom w:val="single" w:sz="4" w:space="0" w:color="auto"/>
            </w:tcBorders>
          </w:tcPr>
          <w:p w:rsidR="00CB2EDF" w:rsidRPr="004E7796" w:rsidRDefault="00CB2EDF" w:rsidP="002747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E779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CB2EDF" w:rsidRPr="004E7796" w:rsidRDefault="005248A8" w:rsidP="005248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Содействие реализации туристского потенциала Уссурийского городского округа</w:t>
            </w:r>
          </w:p>
        </w:tc>
      </w:tr>
      <w:tr w:rsidR="00CB2EDF" w:rsidRPr="00D401C9" w:rsidTr="00CB2ED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4E7796" w:rsidRDefault="00CB2EDF" w:rsidP="002747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E779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Default="004E7796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 Создать условия для формирования и продвижения туристского продукта.</w:t>
            </w:r>
          </w:p>
          <w:p w:rsidR="004E7796" w:rsidRPr="00D401C9" w:rsidRDefault="004E7796" w:rsidP="004E77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2. Создать условия для повышения качества предоставления туристских услуг.</w:t>
            </w:r>
          </w:p>
        </w:tc>
      </w:tr>
      <w:tr w:rsidR="00CB2EDF" w:rsidRPr="00D401C9" w:rsidTr="00CB2ED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D401C9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401C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Программа реализуется в один этап с 2023 по 2025 годы</w:t>
            </w:r>
          </w:p>
        </w:tc>
      </w:tr>
      <w:tr w:rsidR="00CB2EDF" w:rsidRPr="00D401C9" w:rsidTr="00CB2ED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1711FA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1711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бюджетных ассигнований, планируемых на выполнение мероприятий муниципальной программы, составляет </w:t>
            </w:r>
            <w:r w:rsidR="006E3A94">
              <w:rPr>
                <w:rFonts w:ascii="Times New Roman" w:hAnsi="Times New Roman" w:cs="Times New Roman"/>
                <w:sz w:val="27"/>
                <w:szCs w:val="27"/>
              </w:rPr>
              <w:t>15685,</w:t>
            </w:r>
            <w:r w:rsidR="006E3A94" w:rsidRPr="006E3A9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711FA"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тыс. 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>рублей, в том числе:</w:t>
            </w:r>
          </w:p>
          <w:p w:rsidR="00CB2EDF" w:rsidRPr="001711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местного бюджета 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3A94">
              <w:rPr>
                <w:rFonts w:ascii="Times New Roman" w:hAnsi="Times New Roman" w:cs="Times New Roman"/>
                <w:sz w:val="27"/>
                <w:szCs w:val="27"/>
              </w:rPr>
              <w:t>15685,0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рублей:</w:t>
            </w:r>
          </w:p>
          <w:p w:rsidR="00CB2EDF" w:rsidRPr="001711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3A94">
              <w:rPr>
                <w:rFonts w:ascii="Times New Roman" w:hAnsi="Times New Roman" w:cs="Times New Roman"/>
                <w:sz w:val="27"/>
                <w:szCs w:val="27"/>
              </w:rPr>
              <w:t>528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 xml:space="preserve">3,0 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B2EDF" w:rsidRPr="001711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2024год 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3A94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 xml:space="preserve">43,0 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B2EDF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2025год 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711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3A94">
              <w:rPr>
                <w:rFonts w:ascii="Times New Roman" w:hAnsi="Times New Roman" w:cs="Times New Roman"/>
                <w:sz w:val="27"/>
                <w:szCs w:val="27"/>
              </w:rPr>
              <w:t>5159</w:t>
            </w:r>
            <w:r w:rsidR="001711FA">
              <w:rPr>
                <w:rFonts w:ascii="Times New Roman" w:hAnsi="Times New Roman" w:cs="Times New Roman"/>
                <w:sz w:val="27"/>
                <w:szCs w:val="27"/>
              </w:rPr>
              <w:t>,0 тыс. рублей.</w:t>
            </w:r>
          </w:p>
          <w:p w:rsidR="001711FA" w:rsidRPr="001711FA" w:rsidRDefault="001711FA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1FA">
              <w:rPr>
                <w:rFonts w:ascii="Times New Roman" w:hAnsi="Times New Roman" w:cs="Times New Roman"/>
                <w:color w:val="22272F"/>
                <w:sz w:val="27"/>
                <w:szCs w:val="27"/>
                <w:shd w:val="clear" w:color="auto" w:fill="FFFFFF"/>
              </w:rPr>
              <w:t xml:space="preserve">Финансовое обеспечение муниципальной программы (с расшифровкой по годам и источникам финансирования, а также главным распорядителям) представлено </w:t>
            </w:r>
            <w:r w:rsidRPr="001768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 </w:t>
            </w:r>
            <w:hyperlink r:id="rId10" w:anchor="/document/72365538/entry/1100" w:history="1">
              <w:r w:rsidRPr="0017680C">
                <w:rPr>
                  <w:rStyle w:val="af0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Приложении N 1</w:t>
              </w:r>
            </w:hyperlink>
            <w:r w:rsidRPr="001768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 к </w:t>
            </w:r>
            <w:r w:rsidRPr="001711FA">
              <w:rPr>
                <w:rFonts w:ascii="Times New Roman" w:hAnsi="Times New Roman" w:cs="Times New Roman"/>
                <w:color w:val="22272F"/>
                <w:sz w:val="27"/>
                <w:szCs w:val="27"/>
                <w:shd w:val="clear" w:color="auto" w:fill="FFFFFF"/>
              </w:rPr>
              <w:t>муниципальной программе</w:t>
            </w:r>
          </w:p>
          <w:p w:rsidR="00CB2EDF" w:rsidRPr="001711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2EDF" w:rsidTr="002747E0">
        <w:tblPrEx>
          <w:tblBorders>
            <w:insideH w:val="single" w:sz="4" w:space="0" w:color="auto"/>
          </w:tblBorders>
        </w:tblPrEx>
        <w:tc>
          <w:tcPr>
            <w:tcW w:w="2516" w:type="dxa"/>
          </w:tcPr>
          <w:p w:rsidR="00CB2EDF" w:rsidRPr="00802FFA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02F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424" w:type="dxa"/>
          </w:tcPr>
          <w:p w:rsidR="00CB2EDF" w:rsidRPr="00802FFA" w:rsidRDefault="00CB2EDF" w:rsidP="00171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перечень мероприятий Программы приведен в Приложении N 2</w:t>
            </w:r>
          </w:p>
        </w:tc>
      </w:tr>
      <w:tr w:rsidR="00CB2EDF" w:rsidTr="00CB2ED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802FFA" w:rsidRDefault="00CB2EDF" w:rsidP="002747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02FFA">
              <w:rPr>
                <w:rFonts w:ascii="Times New Roman" w:hAnsi="Times New Roman" w:cs="Times New Roman"/>
                <w:sz w:val="27"/>
                <w:szCs w:val="27"/>
              </w:rPr>
              <w:t>Целевые показатели (индикаторы)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CB2EDF" w:rsidRPr="00802FFA" w:rsidRDefault="00CB2EDF" w:rsidP="002747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2F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целевые показатели (индикаторы) муниципальной программы приведены в приложении N 3</w:t>
            </w:r>
          </w:p>
        </w:tc>
      </w:tr>
    </w:tbl>
    <w:p w:rsidR="002133AF" w:rsidRPr="00241705" w:rsidRDefault="002133AF" w:rsidP="00860A76">
      <w:pPr>
        <w:pStyle w:val="ConsPlusNormal"/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:rsidR="00802FFA" w:rsidRDefault="00802FFA" w:rsidP="00860A76">
      <w:pPr>
        <w:pStyle w:val="ConsPlusNormal"/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:rsidR="00802FFA" w:rsidRPr="00DC026E" w:rsidRDefault="00802FFA" w:rsidP="00802F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7"/>
        </w:rPr>
      </w:pPr>
      <w:r w:rsidRPr="00DC026E">
        <w:rPr>
          <w:rFonts w:ascii="Times New Roman" w:hAnsi="Times New Roman" w:cs="Times New Roman"/>
          <w:sz w:val="28"/>
          <w:szCs w:val="27"/>
        </w:rPr>
        <w:t>1. Общая характеристика текущего состояния</w:t>
      </w:r>
    </w:p>
    <w:p w:rsidR="00802FFA" w:rsidRPr="00DC026E" w:rsidRDefault="00802FFA" w:rsidP="00802FFA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DC026E">
        <w:rPr>
          <w:rFonts w:ascii="Times New Roman" w:hAnsi="Times New Roman" w:cs="Times New Roman"/>
          <w:sz w:val="28"/>
          <w:szCs w:val="27"/>
        </w:rPr>
        <w:t>в сфере развития туризма на территории Уссурийского городского округа и обоснование проблем, на решение которых нацелена муниципальная программа</w:t>
      </w:r>
    </w:p>
    <w:p w:rsidR="00802FFA" w:rsidRPr="004E7796" w:rsidRDefault="00802FFA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0374C" w:rsidRDefault="0017680C" w:rsidP="00A13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0374C">
        <w:rPr>
          <w:rFonts w:ascii="Times New Roman" w:hAnsi="Times New Roman" w:cs="Times New Roman"/>
          <w:sz w:val="28"/>
          <w:szCs w:val="28"/>
        </w:rPr>
        <w:t>уризм является одним из важных направлений экономики, оказывает стимулирующее воздействие на развитие таких сфер экономической деятельности, как услуги средств размещения, общественного питания, транспорта, связи, торговли, производства сувенирной продукции.</w:t>
      </w:r>
    </w:p>
    <w:p w:rsidR="00E55997" w:rsidRDefault="00A0374C" w:rsidP="00E559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Пристальное внимание к сфере туризма на федеральном уровне диктует обоснованную необходимость развития туризма на региональном и муниципальном уровнях. </w:t>
      </w:r>
      <w:r w:rsidR="00E55997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24 ноября 1996 года № 132- ФЗ «Об основах туристкой деятельности в Российской Федерации» приоритетными направлениями государственного регулирования туристской деятельности являются поддержка и развитие внутреннего туризма, въездного туризма, социального туризма, сельского туризма, детского туризма и самодеятельного туризма.</w:t>
      </w:r>
    </w:p>
    <w:p w:rsidR="00E55997" w:rsidRDefault="00BA180F" w:rsidP="00A13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997">
        <w:rPr>
          <w:rFonts w:ascii="Times New Roman" w:hAnsi="Times New Roman" w:cs="Times New Roman"/>
          <w:sz w:val="28"/>
          <w:szCs w:val="28"/>
        </w:rPr>
        <w:t xml:space="preserve"> соответствии  со статьей 16.1   Федерального закона от 6 октября 2003 года №</w:t>
      </w:r>
      <w:r w:rsidR="00E55997" w:rsidRPr="004E779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55997">
        <w:rPr>
          <w:rFonts w:ascii="Times New Roman" w:hAnsi="Times New Roman" w:cs="Times New Roman"/>
          <w:sz w:val="28"/>
          <w:szCs w:val="28"/>
        </w:rPr>
        <w:t>«</w:t>
      </w:r>
      <w:r w:rsidR="00E55997" w:rsidRPr="004E77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55997">
        <w:rPr>
          <w:rFonts w:ascii="Times New Roman" w:hAnsi="Times New Roman" w:cs="Times New Roman"/>
          <w:sz w:val="28"/>
          <w:szCs w:val="28"/>
        </w:rPr>
        <w:t>равления в Российской Федерации»  органы местного самоуправления наделены правами на решение вопросов, не отнесенных к вопросам местного значения городск</w:t>
      </w:r>
      <w:r>
        <w:rPr>
          <w:rFonts w:ascii="Times New Roman" w:hAnsi="Times New Roman" w:cs="Times New Roman"/>
          <w:sz w:val="28"/>
          <w:szCs w:val="28"/>
        </w:rPr>
        <w:t>ого округа, одним из которых яв</w:t>
      </w:r>
      <w:r w:rsidR="00E55997">
        <w:rPr>
          <w:rFonts w:ascii="Times New Roman" w:hAnsi="Times New Roman" w:cs="Times New Roman"/>
          <w:sz w:val="28"/>
          <w:szCs w:val="28"/>
        </w:rPr>
        <w:t xml:space="preserve">ляется право на создание условий для развития туризма. </w:t>
      </w:r>
    </w:p>
    <w:p w:rsidR="00044E25" w:rsidRPr="00117B4D" w:rsidRDefault="00044E25" w:rsidP="0017680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B4D">
        <w:rPr>
          <w:rFonts w:ascii="Times New Roman" w:hAnsi="Times New Roman" w:cs="Times New Roman"/>
          <w:sz w:val="28"/>
          <w:szCs w:val="28"/>
        </w:rPr>
        <w:t xml:space="preserve">Богатое историческое и культурное наследие округа, неразрывно </w:t>
      </w:r>
      <w:r w:rsidRPr="00117B4D">
        <w:rPr>
          <w:rFonts w:ascii="Times New Roman" w:hAnsi="Times New Roman" w:cs="Times New Roman"/>
          <w:sz w:val="28"/>
          <w:szCs w:val="28"/>
        </w:rPr>
        <w:lastRenderedPageBreak/>
        <w:t>связанно с историей и культурой России, Дальневосточного региона и Приморского края.</w:t>
      </w:r>
    </w:p>
    <w:p w:rsidR="00044E25" w:rsidRPr="00117B4D" w:rsidRDefault="00117B4D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многие города </w:t>
      </w:r>
      <w:r w:rsidR="00C840FE">
        <w:rPr>
          <w:rFonts w:ascii="Times New Roman" w:hAnsi="Times New Roman" w:cs="Times New Roman"/>
          <w:sz w:val="28"/>
          <w:szCs w:val="28"/>
        </w:rPr>
        <w:t xml:space="preserve">могут похвастаться многовековой столичной историей, а ведь именно в районе Уссурийска располагалась восточная столица легендарных чжурчженей, территория входила в царство Бохай. </w:t>
      </w:r>
      <w:r w:rsidR="00044E25" w:rsidRPr="00117B4D">
        <w:rPr>
          <w:rFonts w:ascii="Times New Roman" w:hAnsi="Times New Roman" w:cs="Times New Roman"/>
          <w:sz w:val="28"/>
          <w:szCs w:val="28"/>
        </w:rPr>
        <w:t>Достопримечательность округа - средневековый памятник XII века - каменное изваяние черепахи, олицетворяющее долговечность, которые устанавливались на могилах лиц императорской фамилии Чжурчженьского государства (XII). В пригороде Уссурийска сохранились остатки городища Шуайбиня (XII) и остатки других древних городищ. Археологи по сей день находят во время раскопок много ценных предметов быта и снаряжения чжурчженей.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Уссурийский городской округ обладает значительным туристско-рекреационным потенциалом для развития как внутреннего, так и въездного туризма. На территории округа расположено: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2 уникальных природных комплекса (Государственный природный биологический заказник краевого значения «Полтавский» и  Государственный природный биологический заказник краевого значения «Борисовское Плато»);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археологический памятник Краснояровское городище (в окрестностях села Утёсное);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горно - таежная станция ДВО РАН;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Уссурийский государственный природный заповедник им. Комарова;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служба солнца ДВО РАН – самая восточная астрономическая обсерватории РФ;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>286 объектов археологического наследия;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 xml:space="preserve"> 176 памятников архитектуры регионального и федерального значения. </w:t>
      </w:r>
    </w:p>
    <w:p w:rsidR="00E340AE" w:rsidRPr="00E340AE" w:rsidRDefault="00E340AE" w:rsidP="00E340AE">
      <w:pPr>
        <w:widowControl w:val="0"/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 xml:space="preserve">Наличие разнообразных туристских ресурсов создает условия для развития различных видов туризма: культурно-познавательного, событийного, природного, промышленного. </w:t>
      </w:r>
    </w:p>
    <w:p w:rsidR="00044E25" w:rsidRPr="00117B4D" w:rsidRDefault="00044E25" w:rsidP="000E0B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4D"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Уссурийский городской округ является одним из культурных центров Приморского края. На территории городского округа работают тридцать пять домов культуры, два театра, шестнадцать ведомственных и один муниципальный музеев, </w:t>
      </w:r>
      <w:r w:rsidR="0017680C">
        <w:rPr>
          <w:rFonts w:ascii="Times New Roman" w:hAnsi="Times New Roman" w:cs="Times New Roman"/>
          <w:sz w:val="28"/>
          <w:szCs w:val="28"/>
        </w:rPr>
        <w:t>и музыкальная и художественная</w:t>
      </w:r>
      <w:r w:rsidRPr="00117B4D">
        <w:rPr>
          <w:rFonts w:ascii="Times New Roman" w:hAnsi="Times New Roman" w:cs="Times New Roman"/>
          <w:sz w:val="28"/>
          <w:szCs w:val="28"/>
        </w:rPr>
        <w:t xml:space="preserve"> школы, кинотеатр "Россия". </w:t>
      </w:r>
    </w:p>
    <w:p w:rsidR="00FF1B7B" w:rsidRDefault="008F56CD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0E0B77">
        <w:rPr>
          <w:rFonts w:ascii="Times New Roman" w:hAnsi="Times New Roman" w:cs="Times New Roman"/>
          <w:sz w:val="28"/>
          <w:szCs w:val="28"/>
        </w:rPr>
        <w:t xml:space="preserve"> п</w:t>
      </w:r>
      <w:r w:rsidR="00044E25" w:rsidRPr="00117B4D">
        <w:rPr>
          <w:rFonts w:ascii="Times New Roman" w:hAnsi="Times New Roman" w:cs="Times New Roman"/>
          <w:sz w:val="28"/>
          <w:szCs w:val="28"/>
        </w:rPr>
        <w:t xml:space="preserve">роводятся международные соревнования по многим видам спорта, в том числе: тхэквандо, карате-до, теннис. </w:t>
      </w:r>
      <w:r w:rsidR="001163E6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Приморскому краю на территории Уссурийского городского округа функционир</w:t>
      </w:r>
      <w:r w:rsidR="00FF1B7B">
        <w:rPr>
          <w:rFonts w:ascii="Times New Roman" w:hAnsi="Times New Roman" w:cs="Times New Roman"/>
          <w:sz w:val="28"/>
          <w:szCs w:val="28"/>
        </w:rPr>
        <w:t>ует:</w:t>
      </w:r>
    </w:p>
    <w:p w:rsidR="000E0B77" w:rsidRDefault="00FF1B7B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518">
        <w:rPr>
          <w:rFonts w:ascii="Times New Roman" w:hAnsi="Times New Roman" w:cs="Times New Roman"/>
          <w:sz w:val="28"/>
          <w:szCs w:val="28"/>
        </w:rPr>
        <w:t>475</w:t>
      </w:r>
      <w:r w:rsidR="001163E6">
        <w:rPr>
          <w:rFonts w:ascii="Times New Roman" w:hAnsi="Times New Roman" w:cs="Times New Roman"/>
          <w:sz w:val="28"/>
          <w:szCs w:val="28"/>
        </w:rPr>
        <w:t xml:space="preserve"> спортивных сооружений, в том числе </w:t>
      </w:r>
      <w:r w:rsidR="00054A60">
        <w:rPr>
          <w:rFonts w:ascii="Times New Roman" w:hAnsi="Times New Roman" w:cs="Times New Roman"/>
          <w:sz w:val="28"/>
          <w:szCs w:val="28"/>
        </w:rPr>
        <w:t>4 стадиона с тр</w:t>
      </w:r>
      <w:r w:rsidR="00220518">
        <w:rPr>
          <w:rFonts w:ascii="Times New Roman" w:hAnsi="Times New Roman" w:cs="Times New Roman"/>
          <w:sz w:val="28"/>
          <w:szCs w:val="28"/>
        </w:rPr>
        <w:t>ибунами на 1500 мест и более, 22</w:t>
      </w:r>
      <w:r w:rsidR="00054A60">
        <w:rPr>
          <w:rFonts w:ascii="Times New Roman" w:hAnsi="Times New Roman" w:cs="Times New Roman"/>
          <w:sz w:val="28"/>
          <w:szCs w:val="28"/>
        </w:rPr>
        <w:t>1 – плоскостное сооружение, 93- спортив</w:t>
      </w:r>
      <w:r w:rsidR="00220518">
        <w:rPr>
          <w:rFonts w:ascii="Times New Roman" w:hAnsi="Times New Roman" w:cs="Times New Roman"/>
          <w:sz w:val="28"/>
          <w:szCs w:val="28"/>
        </w:rPr>
        <w:t>ных зала, 10</w:t>
      </w:r>
      <w:r w:rsidR="00355E7A">
        <w:rPr>
          <w:rFonts w:ascii="Times New Roman" w:hAnsi="Times New Roman" w:cs="Times New Roman"/>
          <w:sz w:val="28"/>
          <w:szCs w:val="28"/>
        </w:rPr>
        <w:t xml:space="preserve">  - плавательных бассейнов.</w:t>
      </w:r>
    </w:p>
    <w:p w:rsidR="00044E25" w:rsidRPr="00117B4D" w:rsidRDefault="00FF1B7B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81F">
        <w:rPr>
          <w:rFonts w:ascii="Times New Roman" w:hAnsi="Times New Roman" w:cs="Times New Roman"/>
          <w:sz w:val="28"/>
          <w:szCs w:val="28"/>
        </w:rPr>
        <w:t>45 организац</w:t>
      </w:r>
      <w:r>
        <w:rPr>
          <w:rFonts w:ascii="Times New Roman" w:hAnsi="Times New Roman" w:cs="Times New Roman"/>
          <w:sz w:val="28"/>
          <w:szCs w:val="28"/>
        </w:rPr>
        <w:t>ий, предоставляющими гостиничными услугами</w:t>
      </w:r>
      <w:r w:rsidR="00044E25" w:rsidRPr="00117B4D">
        <w:rPr>
          <w:rFonts w:ascii="Times New Roman" w:hAnsi="Times New Roman" w:cs="Times New Roman"/>
          <w:sz w:val="28"/>
          <w:szCs w:val="28"/>
        </w:rPr>
        <w:t xml:space="preserve">, способными разместить одновременно </w:t>
      </w:r>
      <w:r w:rsidR="005A02A4">
        <w:rPr>
          <w:rFonts w:ascii="Times New Roman" w:hAnsi="Times New Roman" w:cs="Times New Roman"/>
          <w:sz w:val="28"/>
          <w:szCs w:val="28"/>
        </w:rPr>
        <w:t>1912</w:t>
      </w:r>
      <w:r w:rsidR="00044E25" w:rsidRPr="00117B4D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E25" w:rsidRPr="00117B4D" w:rsidRDefault="00FF1B7B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114 единиц </w:t>
      </w:r>
      <w:r w:rsidR="008041D0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220518">
        <w:rPr>
          <w:rFonts w:ascii="Times New Roman" w:hAnsi="Times New Roman" w:cs="Times New Roman"/>
          <w:sz w:val="28"/>
          <w:szCs w:val="28"/>
        </w:rPr>
        <w:t xml:space="preserve">на 7202 посадочных места, </w:t>
      </w:r>
      <w:r w:rsidR="00044E25" w:rsidRPr="00117B4D">
        <w:rPr>
          <w:rFonts w:ascii="Times New Roman" w:hAnsi="Times New Roman" w:cs="Times New Roman"/>
          <w:sz w:val="28"/>
          <w:szCs w:val="28"/>
        </w:rPr>
        <w:t xml:space="preserve"> где подаются блюда, как традиционной русской, так и китайской, корейской, армянской, азербайджанской и других кухонь.</w:t>
      </w:r>
    </w:p>
    <w:p w:rsidR="00044E25" w:rsidRPr="00117B4D" w:rsidRDefault="00044E25" w:rsidP="00117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B4D">
        <w:rPr>
          <w:rFonts w:ascii="Times New Roman" w:hAnsi="Times New Roman" w:cs="Times New Roman"/>
          <w:sz w:val="28"/>
          <w:szCs w:val="28"/>
        </w:rPr>
        <w:t>Уссурийский городской округ, явля</w:t>
      </w:r>
      <w:r w:rsidR="00FF1B7B">
        <w:rPr>
          <w:rFonts w:ascii="Times New Roman" w:hAnsi="Times New Roman" w:cs="Times New Roman"/>
          <w:sz w:val="28"/>
          <w:szCs w:val="28"/>
        </w:rPr>
        <w:t>ется</w:t>
      </w:r>
      <w:r w:rsidRPr="00117B4D">
        <w:rPr>
          <w:rFonts w:ascii="Times New Roman" w:hAnsi="Times New Roman" w:cs="Times New Roman"/>
          <w:sz w:val="28"/>
          <w:szCs w:val="28"/>
        </w:rPr>
        <w:t xml:space="preserve"> крупнейшим транспортным узлом и железнодорожной станцией Приморского края, выступает в своем роде "перевалочной базой" для многих путешественников. Развитию туризма благоприятствует удобное географическое положение округа, связанного с другими историко-культурными памятниками и городами прямым автомобильным и железнодорожным сообщением. Уссурийск - единственный крупный населенный пункт в Приморском крае, способный принять и обслужить транзитный грузопоток, следующий из портов городов Владивостока и Находки в Китай и обратно. Ближайшими соседями являются Китай, Северная Корея, Япония.</w:t>
      </w:r>
    </w:p>
    <w:p w:rsidR="00F33700" w:rsidRDefault="00F84110" w:rsidP="00F33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промышленных предприятий, созданных еще в начале и середине прошлого века, имеющих свою историю создает предпосылки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промышленного туризма. Это ОАО «Уссурийский бальзам», Уссурийский локомотиворемонтный </w:t>
      </w:r>
      <w:r w:rsidR="007817AD">
        <w:rPr>
          <w:rFonts w:ascii="Times New Roman" w:hAnsi="Times New Roman" w:cs="Times New Roman"/>
          <w:sz w:val="28"/>
          <w:szCs w:val="28"/>
        </w:rPr>
        <w:t>ремонтный завод  - филиал АО «Желдорреммаш», ООО «Уссурийское пиво».</w:t>
      </w:r>
    </w:p>
    <w:p w:rsidR="00E340AE" w:rsidRDefault="00E340AE" w:rsidP="00F33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A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40AE">
        <w:rPr>
          <w:rFonts w:ascii="Times New Roman" w:hAnsi="Times New Roman" w:cs="Times New Roman"/>
          <w:sz w:val="28"/>
          <w:szCs w:val="28"/>
        </w:rPr>
        <w:t xml:space="preserve"> в контексте мест туристического притяжения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E340AE">
        <w:rPr>
          <w:rFonts w:ascii="Times New Roman" w:hAnsi="Times New Roman" w:cs="Times New Roman"/>
          <w:sz w:val="28"/>
          <w:szCs w:val="28"/>
        </w:rPr>
        <w:t xml:space="preserve">, безусловно, ставит новые задачи и вызовы. В настоящее время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340AE">
        <w:rPr>
          <w:rFonts w:ascii="Times New Roman" w:hAnsi="Times New Roman" w:cs="Times New Roman"/>
          <w:sz w:val="28"/>
          <w:szCs w:val="28"/>
        </w:rPr>
        <w:t xml:space="preserve"> рассматриваются и реализуются перспективные проекты, которые будут способствовать увеличению туристического потока, привлечению дополнительных инвестиций, повышению узнаваемости и позиции города в рейти</w:t>
      </w:r>
      <w:r>
        <w:rPr>
          <w:rFonts w:ascii="Times New Roman" w:hAnsi="Times New Roman" w:cs="Times New Roman"/>
          <w:sz w:val="28"/>
          <w:szCs w:val="28"/>
        </w:rPr>
        <w:t xml:space="preserve">нге городов по развитию туризма: </w:t>
      </w:r>
      <w:r w:rsidR="007A5965">
        <w:rPr>
          <w:rFonts w:ascii="Times New Roman" w:hAnsi="Times New Roman" w:cs="Times New Roman"/>
          <w:sz w:val="28"/>
          <w:szCs w:val="28"/>
        </w:rPr>
        <w:t>историко – ландшафтный парк «Изумрудная долина», база ландшафтного дизайна (Морозовский хутор), Зоопарк «Чудесный».</w:t>
      </w:r>
    </w:p>
    <w:p w:rsidR="005A54AA" w:rsidRPr="005A54AA" w:rsidRDefault="00D27050" w:rsidP="00F33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9936A0">
        <w:rPr>
          <w:rFonts w:ascii="Times New Roman" w:hAnsi="Times New Roman" w:cs="Times New Roman"/>
          <w:sz w:val="28"/>
          <w:szCs w:val="28"/>
        </w:rPr>
        <w:t xml:space="preserve">уникальной </w:t>
      </w:r>
      <w:r w:rsidR="009936A0">
        <w:rPr>
          <w:rFonts w:ascii="Times New Roman" w:hAnsi="Times New Roman" w:cs="Times New Roman"/>
          <w:sz w:val="28"/>
          <w:szCs w:val="28"/>
        </w:rPr>
        <w:t>туристск</w:t>
      </w:r>
      <w:r w:rsidR="009936A0">
        <w:rPr>
          <w:rFonts w:ascii="Times New Roman" w:hAnsi="Times New Roman" w:cs="Times New Roman"/>
          <w:sz w:val="28"/>
          <w:szCs w:val="28"/>
        </w:rPr>
        <w:t xml:space="preserve">ой идентичности и </w:t>
      </w:r>
      <w:r>
        <w:rPr>
          <w:rFonts w:ascii="Times New Roman" w:hAnsi="Times New Roman" w:cs="Times New Roman"/>
          <w:sz w:val="28"/>
          <w:szCs w:val="28"/>
        </w:rPr>
        <w:t>имиджа</w:t>
      </w:r>
      <w:r w:rsidR="009936A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A54AA">
        <w:rPr>
          <w:rFonts w:ascii="Times New Roman" w:hAnsi="Times New Roman" w:cs="Times New Roman"/>
          <w:sz w:val="28"/>
          <w:szCs w:val="28"/>
        </w:rPr>
        <w:t xml:space="preserve"> </w:t>
      </w:r>
      <w:r w:rsidR="009936A0">
        <w:rPr>
          <w:rFonts w:ascii="Times New Roman" w:hAnsi="Times New Roman" w:cs="Times New Roman"/>
          <w:sz w:val="28"/>
          <w:szCs w:val="28"/>
        </w:rPr>
        <w:t xml:space="preserve">в </w:t>
      </w:r>
      <w:r w:rsidR="005A54AA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9936A0">
        <w:rPr>
          <w:rFonts w:ascii="Times New Roman" w:hAnsi="Times New Roman" w:cs="Times New Roman"/>
          <w:sz w:val="28"/>
          <w:szCs w:val="28"/>
        </w:rPr>
        <w:t>осуществлена</w:t>
      </w:r>
      <w:r w:rsidR="005A54A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936A0">
        <w:rPr>
          <w:rFonts w:ascii="Times New Roman" w:hAnsi="Times New Roman" w:cs="Times New Roman"/>
          <w:sz w:val="28"/>
          <w:szCs w:val="28"/>
        </w:rPr>
        <w:t>а</w:t>
      </w:r>
      <w:r w:rsidR="005A54AA">
        <w:rPr>
          <w:rFonts w:ascii="Times New Roman" w:hAnsi="Times New Roman" w:cs="Times New Roman"/>
          <w:sz w:val="28"/>
          <w:szCs w:val="28"/>
        </w:rPr>
        <w:t xml:space="preserve"> айдентики Уссурийского городского округа</w:t>
      </w:r>
      <w:r w:rsidR="009936A0">
        <w:rPr>
          <w:rFonts w:ascii="Times New Roman" w:hAnsi="Times New Roman" w:cs="Times New Roman"/>
          <w:sz w:val="28"/>
          <w:szCs w:val="28"/>
        </w:rPr>
        <w:t xml:space="preserve">: </w:t>
      </w:r>
      <w:r w:rsidR="0059253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23F17">
        <w:rPr>
          <w:rFonts w:ascii="Times New Roman" w:hAnsi="Times New Roman" w:cs="Times New Roman"/>
          <w:sz w:val="28"/>
          <w:szCs w:val="28"/>
        </w:rPr>
        <w:t>брендбук, фирменный знак «Уссурийск  - город тигра», коммуникативная стратегия, необходимая для по</w:t>
      </w:r>
      <w:r w:rsidR="007A5965">
        <w:rPr>
          <w:rFonts w:ascii="Times New Roman" w:hAnsi="Times New Roman" w:cs="Times New Roman"/>
          <w:sz w:val="28"/>
          <w:szCs w:val="28"/>
        </w:rPr>
        <w:t>зиционирования и продвижения бре</w:t>
      </w:r>
      <w:r w:rsidR="00423F17">
        <w:rPr>
          <w:rFonts w:ascii="Times New Roman" w:hAnsi="Times New Roman" w:cs="Times New Roman"/>
          <w:sz w:val="28"/>
          <w:szCs w:val="28"/>
        </w:rPr>
        <w:t>нда.</w:t>
      </w:r>
      <w:r w:rsidR="00A47A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074" w:rsidRDefault="00B86074" w:rsidP="00736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рамках реализации концессионного соглашения «Цифровое Приморье» были приняты в постоянную эксплуатацию:</w:t>
      </w:r>
    </w:p>
    <w:p w:rsidR="00B86074" w:rsidRPr="00B86074" w:rsidRDefault="00B86074" w:rsidP="00210F15">
      <w:pPr>
        <w:pStyle w:val="af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074">
        <w:rPr>
          <w:rFonts w:ascii="Times New Roman" w:hAnsi="Times New Roman" w:cs="Times New Roman"/>
          <w:sz w:val="28"/>
          <w:szCs w:val="28"/>
        </w:rPr>
        <w:t>Сервис сферы туризма (ССТ);</w:t>
      </w:r>
    </w:p>
    <w:p w:rsidR="00B86074" w:rsidRPr="00B86074" w:rsidRDefault="00B86074" w:rsidP="00A47AEE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74">
        <w:rPr>
          <w:rFonts w:ascii="Times New Roman" w:hAnsi="Times New Roman" w:cs="Times New Roman"/>
          <w:sz w:val="28"/>
          <w:szCs w:val="28"/>
        </w:rPr>
        <w:t xml:space="preserve">Сервис туристических информационных киосков (СТИК) – 5 </w:t>
      </w:r>
      <w:r w:rsidR="00A47AEE">
        <w:rPr>
          <w:rFonts w:ascii="Times New Roman" w:hAnsi="Times New Roman" w:cs="Times New Roman"/>
          <w:sz w:val="28"/>
          <w:szCs w:val="28"/>
        </w:rPr>
        <w:t>единиц</w:t>
      </w:r>
      <w:r w:rsidRPr="00B86074">
        <w:rPr>
          <w:rFonts w:ascii="Times New Roman" w:hAnsi="Times New Roman" w:cs="Times New Roman"/>
          <w:sz w:val="28"/>
          <w:szCs w:val="28"/>
        </w:rPr>
        <w:t>.</w:t>
      </w:r>
    </w:p>
    <w:p w:rsidR="00736573" w:rsidRDefault="00736573" w:rsidP="00736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73">
        <w:rPr>
          <w:rFonts w:ascii="Times New Roman" w:hAnsi="Times New Roman" w:cs="Times New Roman"/>
          <w:sz w:val="28"/>
          <w:szCs w:val="28"/>
        </w:rPr>
        <w:t xml:space="preserve">Вместе с тем на развитие внутреннего туризма   в </w:t>
      </w:r>
      <w:r w:rsidR="00F33700">
        <w:rPr>
          <w:rFonts w:ascii="Times New Roman" w:hAnsi="Times New Roman" w:cs="Times New Roman"/>
          <w:sz w:val="28"/>
          <w:szCs w:val="28"/>
        </w:rPr>
        <w:t xml:space="preserve">Уссурийском </w:t>
      </w:r>
      <w:r w:rsidRPr="00736573">
        <w:rPr>
          <w:rFonts w:ascii="Times New Roman" w:hAnsi="Times New Roman" w:cs="Times New Roman"/>
          <w:sz w:val="28"/>
          <w:szCs w:val="28"/>
        </w:rPr>
        <w:t xml:space="preserve">городском округе оказывает влияние ряд </w:t>
      </w:r>
      <w:r w:rsidR="009936A0">
        <w:rPr>
          <w:rFonts w:ascii="Times New Roman" w:hAnsi="Times New Roman" w:cs="Times New Roman"/>
          <w:sz w:val="28"/>
          <w:szCs w:val="28"/>
        </w:rPr>
        <w:t>проблем</w:t>
      </w:r>
      <w:r w:rsidRPr="00736573">
        <w:rPr>
          <w:rFonts w:ascii="Times New Roman" w:hAnsi="Times New Roman" w:cs="Times New Roman"/>
          <w:sz w:val="28"/>
          <w:szCs w:val="28"/>
        </w:rPr>
        <w:t>, сдерживающих полноценное развитие тури</w:t>
      </w:r>
      <w:r w:rsidR="009936A0">
        <w:rPr>
          <w:rFonts w:ascii="Times New Roman" w:hAnsi="Times New Roman" w:cs="Times New Roman"/>
          <w:sz w:val="28"/>
          <w:szCs w:val="28"/>
        </w:rPr>
        <w:t>сткой отрасли</w:t>
      </w:r>
      <w:r w:rsidRPr="00736573">
        <w:rPr>
          <w:rFonts w:ascii="Times New Roman" w:hAnsi="Times New Roman" w:cs="Times New Roman"/>
          <w:sz w:val="28"/>
          <w:szCs w:val="28"/>
        </w:rPr>
        <w:t>:</w:t>
      </w:r>
    </w:p>
    <w:p w:rsidR="001231B3" w:rsidRDefault="001231B3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объектов сопутствующей инфраструктуры (парковки, туалеты, недостаток комфортабельного транспорта);</w:t>
      </w:r>
    </w:p>
    <w:p w:rsidR="007779C5" w:rsidRDefault="007779C5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стоимость услуг, оказываемых средствами размещения, ориентированных на массового туриста, при несоответствующем качестве оказываемых услуг;</w:t>
      </w:r>
    </w:p>
    <w:p w:rsidR="00EB2157" w:rsidRDefault="00EB2157" w:rsidP="006209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квалификации персонала сферы туризма 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гостеприимства;</w:t>
      </w:r>
    </w:p>
    <w:p w:rsidR="007779C5" w:rsidRDefault="007779C5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услуг развлечения и отдыха - существенной составляющей турпродукта;</w:t>
      </w:r>
    </w:p>
    <w:p w:rsidR="007779C5" w:rsidRDefault="007779C5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значительных инвестиций </w:t>
      </w:r>
      <w:r w:rsidR="001231B3">
        <w:rPr>
          <w:rFonts w:ascii="Times New Roman" w:hAnsi="Times New Roman" w:cs="Times New Roman"/>
          <w:sz w:val="28"/>
          <w:szCs w:val="28"/>
        </w:rPr>
        <w:t>в объекты туристского комплекса;</w:t>
      </w:r>
    </w:p>
    <w:p w:rsidR="001231B3" w:rsidRDefault="001231B3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новых событийных проектов, способных привлечь различные категории туристов;</w:t>
      </w:r>
    </w:p>
    <w:p w:rsidR="001231B3" w:rsidRDefault="001231B3" w:rsidP="00E03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новых точек притяжения туристов, спосо</w:t>
      </w:r>
      <w:r w:rsidR="00607BFC">
        <w:rPr>
          <w:rFonts w:ascii="Times New Roman" w:hAnsi="Times New Roman" w:cs="Times New Roman"/>
          <w:sz w:val="28"/>
          <w:szCs w:val="28"/>
        </w:rPr>
        <w:t>бствующих увеличению их дней пре</w:t>
      </w:r>
      <w:r>
        <w:rPr>
          <w:rFonts w:ascii="Times New Roman" w:hAnsi="Times New Roman" w:cs="Times New Roman"/>
          <w:sz w:val="28"/>
          <w:szCs w:val="28"/>
        </w:rPr>
        <w:t>бывания.</w:t>
      </w:r>
    </w:p>
    <w:p w:rsidR="00607BFC" w:rsidRDefault="00607BFC" w:rsidP="00607B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BFC">
        <w:rPr>
          <w:rFonts w:ascii="Times New Roman" w:hAnsi="Times New Roman" w:cs="Times New Roman"/>
          <w:sz w:val="28"/>
          <w:szCs w:val="28"/>
        </w:rPr>
        <w:t>Для увеличения потока туристов требуется продолжить работу по всем вышеуказанным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FC" w:rsidRPr="00607BFC" w:rsidRDefault="00607BFC" w:rsidP="00607B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BFC">
        <w:rPr>
          <w:rFonts w:ascii="Times New Roman" w:hAnsi="Times New Roman" w:cs="Times New Roman"/>
          <w:sz w:val="28"/>
          <w:szCs w:val="28"/>
        </w:rPr>
        <w:t>В этих условиях муниципальная программа является наиболее перспективной формой для решения задач развития туристской отрасли, так как позволяет вести комплексную и системную работу по созданию условий развития туризма и туристской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:rsidR="00607BFC" w:rsidRPr="00607BFC" w:rsidRDefault="00607BFC" w:rsidP="00607B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BFC">
        <w:rPr>
          <w:rFonts w:ascii="Times New Roman" w:hAnsi="Times New Roman" w:cs="Times New Roman"/>
          <w:sz w:val="28"/>
          <w:szCs w:val="28"/>
        </w:rPr>
        <w:t xml:space="preserve">Программа в целом ориентирована на информационно-организационное обеспечение развития отрасли туризма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607BFC">
        <w:rPr>
          <w:rFonts w:ascii="Times New Roman" w:hAnsi="Times New Roman" w:cs="Times New Roman"/>
          <w:sz w:val="28"/>
          <w:szCs w:val="28"/>
        </w:rPr>
        <w:t>, содействие в создании и продвижении туристских продуктов (организационное сопровождение событийных мероприятий, популяризация турресурсов), стимулирование организаций туристской отрасли к созданию высококачественных турпродуктов, создание условий для привлечения инвестиций в отрасль, подготовку и организацию повышения квалификации кадров, участие в выставочных мероприятиях.</w:t>
      </w:r>
    </w:p>
    <w:p w:rsidR="00802FFA" w:rsidRPr="00802FFA" w:rsidRDefault="00802FFA" w:rsidP="00802FFA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FFA">
        <w:rPr>
          <w:rFonts w:ascii="Times New Roman" w:hAnsi="Times New Roman" w:cs="Times New Roman"/>
          <w:b/>
          <w:sz w:val="27"/>
          <w:szCs w:val="27"/>
        </w:rPr>
        <w:t>2. Цели и задачи программы</w:t>
      </w:r>
    </w:p>
    <w:p w:rsidR="00802FFA" w:rsidRDefault="00802FFA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6820" w:rsidRPr="005248A8" w:rsidRDefault="00406820" w:rsidP="004068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82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5248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248A8" w:rsidRPr="005248A8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реализации туристского потенциала Уссурийского городского округа</w:t>
      </w:r>
      <w:r w:rsidRPr="005248A8">
        <w:rPr>
          <w:rFonts w:ascii="Times New Roman" w:hAnsi="Times New Roman" w:cs="Times New Roman"/>
          <w:sz w:val="28"/>
          <w:szCs w:val="28"/>
        </w:rPr>
        <w:t>.</w:t>
      </w:r>
    </w:p>
    <w:p w:rsidR="00802FFA" w:rsidRDefault="00406820" w:rsidP="004068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820">
        <w:rPr>
          <w:rFonts w:ascii="Times New Roman" w:hAnsi="Times New Roman" w:cs="Times New Roman"/>
          <w:sz w:val="28"/>
          <w:szCs w:val="28"/>
        </w:rPr>
        <w:t xml:space="preserve">Задачи, решение которых обеспечит достижение поставленной цели: </w:t>
      </w:r>
    </w:p>
    <w:p w:rsidR="001E22A1" w:rsidRPr="001E22A1" w:rsidRDefault="001E22A1" w:rsidP="001E22A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E22A1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Создать условия для формирования и продвижения туристского </w:t>
      </w:r>
      <w:r w:rsidRPr="001E22A1">
        <w:rPr>
          <w:rFonts w:ascii="Times New Roman" w:hAnsi="Times New Roman" w:cs="Times New Roman"/>
          <w:color w:val="000000" w:themeColor="text1"/>
          <w:sz w:val="28"/>
          <w:szCs w:val="27"/>
        </w:rPr>
        <w:lastRenderedPageBreak/>
        <w:t>продукта.</w:t>
      </w:r>
    </w:p>
    <w:p w:rsidR="001E22A1" w:rsidRPr="001E22A1" w:rsidRDefault="001E22A1" w:rsidP="001E22A1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E22A1">
        <w:rPr>
          <w:rFonts w:ascii="Times New Roman" w:hAnsi="Times New Roman" w:cs="Times New Roman"/>
          <w:color w:val="000000" w:themeColor="text1"/>
          <w:sz w:val="28"/>
          <w:szCs w:val="27"/>
        </w:rPr>
        <w:t>Создать условия для повышения качества предоставления туристских услуг.</w:t>
      </w:r>
    </w:p>
    <w:p w:rsidR="002747E0" w:rsidRPr="002747E0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E0">
        <w:rPr>
          <w:rFonts w:ascii="Times New Roman" w:hAnsi="Times New Roman" w:cs="Times New Roman"/>
          <w:b/>
          <w:sz w:val="27"/>
          <w:szCs w:val="27"/>
        </w:rPr>
        <w:t>3. Результаты реализации программы</w:t>
      </w:r>
    </w:p>
    <w:p w:rsidR="002747E0" w:rsidRDefault="002747E0" w:rsidP="002747E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A59" w:rsidRPr="0076450D" w:rsidRDefault="00C72A59" w:rsidP="00C72A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Целевые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 муниципальной программы.</w:t>
      </w:r>
    </w:p>
    <w:p w:rsidR="00C72A59" w:rsidRPr="0076450D" w:rsidRDefault="00C72A59" w:rsidP="00C72A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Показатели (индикаторы) применяются при определении результата реализации муниципальной программы.</w:t>
      </w:r>
    </w:p>
    <w:p w:rsidR="00C72A59" w:rsidRPr="0076450D" w:rsidRDefault="00C72A59" w:rsidP="00C72A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муниципальной программы приведены в </w:t>
      </w:r>
      <w:hyperlink w:anchor="P1333" w:history="1">
        <w:r w:rsidRPr="0076450D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47E0" w:rsidRPr="002747E0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E0">
        <w:rPr>
          <w:rFonts w:ascii="Times New Roman" w:hAnsi="Times New Roman" w:cs="Times New Roman"/>
          <w:b/>
          <w:sz w:val="27"/>
          <w:szCs w:val="27"/>
        </w:rPr>
        <w:t xml:space="preserve">4. Перечень и краткое описание основных мероприятий программы </w:t>
      </w:r>
    </w:p>
    <w:p w:rsidR="00386A0D" w:rsidRDefault="00386A0D" w:rsidP="0038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0D" w:rsidRDefault="006203F1" w:rsidP="00C86B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86A0D" w:rsidRPr="001768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86A0D" w:rsidRPr="0017680C">
        <w:rPr>
          <w:rFonts w:ascii="Times New Roman" w:hAnsi="Times New Roman" w:cs="Times New Roman"/>
          <w:sz w:val="28"/>
          <w:szCs w:val="28"/>
        </w:rPr>
        <w:t xml:space="preserve"> о</w:t>
      </w:r>
      <w:r w:rsidR="00386A0D">
        <w:rPr>
          <w:rFonts w:ascii="Times New Roman" w:hAnsi="Times New Roman" w:cs="Times New Roman"/>
          <w:sz w:val="28"/>
          <w:szCs w:val="28"/>
        </w:rPr>
        <w:t>сновных мероприятий муниципальной программы приведен в приложении N 2.</w:t>
      </w:r>
    </w:p>
    <w:p w:rsidR="00386A0D" w:rsidRDefault="00386A0D" w:rsidP="00C86B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указанных мероприятий в данный перечень обусловлен необходимостью достижения цели и решения поставленных задач муниципальной программы.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47E0" w:rsidRPr="002747E0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E0">
        <w:rPr>
          <w:rFonts w:ascii="Times New Roman" w:hAnsi="Times New Roman" w:cs="Times New Roman"/>
          <w:b/>
          <w:sz w:val="27"/>
          <w:szCs w:val="27"/>
        </w:rPr>
        <w:t>5. Механизм реализации программы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Ответственным исполнителем му</w:t>
      </w:r>
      <w:r w:rsidR="00371F1C">
        <w:rPr>
          <w:rFonts w:ascii="Times New Roman" w:hAnsi="Times New Roman" w:cs="Times New Roman"/>
          <w:sz w:val="28"/>
          <w:szCs w:val="28"/>
        </w:rPr>
        <w:t>ниципальной программы является у</w:t>
      </w:r>
      <w:r w:rsidRPr="0076450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371F1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76450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(далее -</w:t>
      </w:r>
      <w:r w:rsidR="00371F1C">
        <w:rPr>
          <w:rFonts w:ascii="Times New Roman" w:hAnsi="Times New Roman" w:cs="Times New Roman"/>
          <w:sz w:val="28"/>
          <w:szCs w:val="28"/>
        </w:rPr>
        <w:t>УЭР</w:t>
      </w:r>
      <w:r w:rsidRPr="0076450D">
        <w:rPr>
          <w:rFonts w:ascii="Times New Roman" w:hAnsi="Times New Roman" w:cs="Times New Roman"/>
          <w:sz w:val="28"/>
          <w:szCs w:val="28"/>
        </w:rPr>
        <w:t xml:space="preserve">), которое несет ответственность за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разработку, реализацию и оценку эффективности муниципальной программы в целом.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Координирование деятельности </w:t>
      </w:r>
      <w:r w:rsidR="00371F1C">
        <w:rPr>
          <w:rFonts w:ascii="Times New Roman" w:hAnsi="Times New Roman" w:cs="Times New Roman"/>
          <w:sz w:val="28"/>
          <w:szCs w:val="28"/>
        </w:rPr>
        <w:t>УЭР</w:t>
      </w:r>
      <w:r w:rsidRPr="0076450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муниципальной программы </w:t>
      </w:r>
      <w:r w:rsidR="00371F1C">
        <w:rPr>
          <w:rFonts w:ascii="Times New Roman" w:hAnsi="Times New Roman" w:cs="Times New Roman"/>
          <w:sz w:val="28"/>
          <w:szCs w:val="28"/>
        </w:rPr>
        <w:t>–</w:t>
      </w:r>
      <w:r w:rsidRPr="0076450D">
        <w:rPr>
          <w:rFonts w:ascii="Times New Roman" w:hAnsi="Times New Roman" w:cs="Times New Roman"/>
          <w:sz w:val="28"/>
          <w:szCs w:val="28"/>
        </w:rPr>
        <w:t xml:space="preserve"> </w:t>
      </w:r>
      <w:r w:rsidR="00371F1C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6450D">
        <w:rPr>
          <w:rFonts w:ascii="Times New Roman" w:hAnsi="Times New Roman" w:cs="Times New Roman"/>
          <w:sz w:val="28"/>
          <w:szCs w:val="28"/>
        </w:rPr>
        <w:t>заместитель главы администрации Уссурийского городского округа.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371F1C">
        <w:rPr>
          <w:rFonts w:ascii="Times New Roman" w:hAnsi="Times New Roman" w:cs="Times New Roman"/>
          <w:sz w:val="28"/>
          <w:szCs w:val="28"/>
        </w:rPr>
        <w:t xml:space="preserve"> УЭР</w:t>
      </w:r>
      <w:r w:rsidRPr="0076450D">
        <w:rPr>
          <w:rFonts w:ascii="Times New Roman" w:hAnsi="Times New Roman" w:cs="Times New Roman"/>
          <w:sz w:val="28"/>
          <w:szCs w:val="28"/>
        </w:rPr>
        <w:t>: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осуществляет координацию работы по исполнению программных мероприятий;</w:t>
      </w:r>
    </w:p>
    <w:p w:rsidR="00386A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386A0D" w:rsidRPr="0076450D" w:rsidRDefault="00386A0D" w:rsidP="00371F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6450D">
        <w:rPr>
          <w:rFonts w:ascii="Times New Roman" w:hAnsi="Times New Roman"/>
          <w:sz w:val="28"/>
          <w:szCs w:val="28"/>
        </w:rPr>
        <w:t xml:space="preserve">подготавливает отчеты по выполнению программных мероприятий. </w:t>
      </w:r>
    </w:p>
    <w:p w:rsidR="00386A0D" w:rsidRPr="0076450D" w:rsidRDefault="00386A0D" w:rsidP="00386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50D">
        <w:rPr>
          <w:rFonts w:ascii="Times New Roman" w:hAnsi="Times New Roman"/>
          <w:sz w:val="28"/>
          <w:szCs w:val="28"/>
        </w:rPr>
        <w:t>Соисполнител</w:t>
      </w:r>
      <w:r w:rsidR="00AE3DA3">
        <w:rPr>
          <w:rFonts w:ascii="Times New Roman" w:hAnsi="Times New Roman"/>
          <w:sz w:val="28"/>
          <w:szCs w:val="28"/>
        </w:rPr>
        <w:t>и</w:t>
      </w:r>
      <w:r w:rsidRPr="0076450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450D">
        <w:rPr>
          <w:rFonts w:ascii="Times New Roman" w:hAnsi="Times New Roman"/>
          <w:sz w:val="28"/>
          <w:szCs w:val="28"/>
        </w:rPr>
        <w:t xml:space="preserve">управление культуры, </w:t>
      </w:r>
      <w:r w:rsidR="00AE3DA3">
        <w:rPr>
          <w:rFonts w:ascii="Times New Roman" w:hAnsi="Times New Roman"/>
          <w:sz w:val="28"/>
          <w:szCs w:val="28"/>
        </w:rPr>
        <w:t>управление по делам молодежи, физической культуры и спорту, отдел пресс – службы администрации несу</w:t>
      </w:r>
      <w:r w:rsidRPr="0076450D">
        <w:rPr>
          <w:rFonts w:ascii="Times New Roman" w:hAnsi="Times New Roman"/>
          <w:sz w:val="28"/>
          <w:szCs w:val="28"/>
        </w:rPr>
        <w:t>т ответственность за разработку, реализацию и оценку эффективности отдельных мероприятий муниципальной программы по своим направлениям деятельности.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реализуются путем заключения договоров (контрактов) на поставку товаров, выполнение работ, оказание услуг в соответствии с федеральными законами от 5 апреля 2013 года </w:t>
      </w:r>
      <w:hyperlink r:id="rId12" w:history="1">
        <w:r w:rsidRPr="0076450D">
          <w:rPr>
            <w:rFonts w:ascii="Times New Roman" w:hAnsi="Times New Roman" w:cs="Times New Roman"/>
            <w:sz w:val="28"/>
            <w:szCs w:val="28"/>
          </w:rPr>
          <w:t>N 44-ФЗ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от 18 июля 2011 года </w:t>
      </w:r>
      <w:hyperlink r:id="rId13" w:history="1">
        <w:r w:rsidRPr="0076450D">
          <w:rPr>
            <w:rFonts w:ascii="Times New Roman" w:hAnsi="Times New Roman" w:cs="Times New Roman"/>
            <w:sz w:val="28"/>
            <w:szCs w:val="28"/>
          </w:rPr>
          <w:t>N 223-ФЗ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лиц».</w:t>
      </w:r>
    </w:p>
    <w:p w:rsidR="00335C0E" w:rsidRDefault="00B54DC0" w:rsidP="00371F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C0E">
        <w:rPr>
          <w:rFonts w:ascii="Times New Roman" w:hAnsi="Times New Roman" w:cs="Times New Roman"/>
          <w:sz w:val="28"/>
          <w:szCs w:val="28"/>
        </w:rPr>
        <w:t xml:space="preserve"> муниципальной программы - муниципальн</w:t>
      </w:r>
      <w:r>
        <w:rPr>
          <w:rFonts w:ascii="Times New Roman" w:hAnsi="Times New Roman" w:cs="Times New Roman"/>
          <w:sz w:val="28"/>
          <w:szCs w:val="28"/>
        </w:rPr>
        <w:t>ое бюджетное учреждение</w:t>
      </w:r>
      <w:r w:rsidR="00335C0E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«Уссурийский городской музей»</w:t>
      </w:r>
      <w:r w:rsidR="00335C0E">
        <w:rPr>
          <w:rFonts w:ascii="Times New Roman" w:hAnsi="Times New Roman" w:cs="Times New Roman"/>
          <w:sz w:val="28"/>
          <w:szCs w:val="28"/>
        </w:rPr>
        <w:t xml:space="preserve"> в процессе реализации мероприятий, предусмотренных в </w:t>
      </w:r>
      <w:hyperlink r:id="rId14" w:history="1">
        <w:r w:rsidR="00335C0E" w:rsidRPr="00B54DC0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="00335C0E" w:rsidRPr="00B54DC0">
        <w:rPr>
          <w:rFonts w:ascii="Times New Roman" w:hAnsi="Times New Roman" w:cs="Times New Roman"/>
          <w:sz w:val="28"/>
          <w:szCs w:val="28"/>
        </w:rPr>
        <w:t xml:space="preserve"> к</w:t>
      </w:r>
      <w:r w:rsidR="00A05762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371F1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335C0E">
        <w:rPr>
          <w:rFonts w:ascii="Times New Roman" w:hAnsi="Times New Roman" w:cs="Times New Roman"/>
          <w:sz w:val="28"/>
          <w:szCs w:val="28"/>
        </w:rPr>
        <w:t xml:space="preserve">т закупки товаров, работ, услуг для обеспечения государственных или муниципальных нужд в порядке, предусмотренном законодательством о контрактной системе в сфере закупок </w:t>
      </w:r>
      <w:r w:rsidR="00335C0E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нужд.</w:t>
      </w:r>
    </w:p>
    <w:p w:rsidR="00335C0E" w:rsidRDefault="00335C0E" w:rsidP="00371F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2FFA" w:rsidRPr="007A346E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7"/>
          <w:szCs w:val="27"/>
        </w:rPr>
        <w:t>6. Ф</w:t>
      </w:r>
      <w:r w:rsidR="00802FFA" w:rsidRPr="002747E0">
        <w:rPr>
          <w:rFonts w:ascii="Times New Roman" w:hAnsi="Times New Roman" w:cs="Times New Roman"/>
          <w:b/>
          <w:sz w:val="27"/>
          <w:szCs w:val="27"/>
        </w:rPr>
        <w:t>инансовое обесп</w:t>
      </w:r>
      <w:r w:rsidR="005D5FA2">
        <w:rPr>
          <w:rFonts w:ascii="Times New Roman" w:hAnsi="Times New Roman" w:cs="Times New Roman"/>
          <w:b/>
          <w:sz w:val="27"/>
          <w:szCs w:val="27"/>
        </w:rPr>
        <w:t>ечение программы</w:t>
      </w:r>
      <w:bookmarkStart w:id="0" w:name="_GoBack"/>
      <w:bookmarkEnd w:id="0"/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432" w:history="1">
        <w:r w:rsidRPr="0076450D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муниципальной программы с разбивкой по годам и источникам финансирования представлено в Приложении N 1.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пределах средств, доведенных на очередной финансовый год и плановый период.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реализацию мероприятий муниципальной программы, подлежит корректировке в соответствии с решением о бюджете Уссурийского городского округа на очередной финансовый год и на плановый период и на основе анализа полученных результатов реализации программных мероприятий.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2FFA" w:rsidRPr="002747E0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E0">
        <w:rPr>
          <w:rFonts w:ascii="Times New Roman" w:hAnsi="Times New Roman" w:cs="Times New Roman"/>
          <w:b/>
          <w:sz w:val="27"/>
          <w:szCs w:val="27"/>
        </w:rPr>
        <w:t>7. Р</w:t>
      </w:r>
      <w:r w:rsidR="00802FFA" w:rsidRPr="002747E0">
        <w:rPr>
          <w:rFonts w:ascii="Times New Roman" w:hAnsi="Times New Roman" w:cs="Times New Roman"/>
          <w:b/>
          <w:sz w:val="27"/>
          <w:szCs w:val="27"/>
        </w:rPr>
        <w:t>еализация и контроль</w:t>
      </w:r>
      <w:r w:rsidRPr="002747E0">
        <w:rPr>
          <w:rFonts w:ascii="Times New Roman" w:hAnsi="Times New Roman" w:cs="Times New Roman"/>
          <w:b/>
          <w:sz w:val="27"/>
          <w:szCs w:val="27"/>
        </w:rPr>
        <w:t xml:space="preserve"> за ходом реализации программы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осуществляется в соответствии с </w:t>
      </w:r>
      <w:hyperlink r:id="rId15" w:history="1">
        <w:r w:rsidRPr="0076450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от 31 марта 2015 года 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895-НПА (далее - Порядок).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Общее управление и контроль за реализацией муниципальной программы осуществляет руководитель программы </w:t>
      </w:r>
      <w:r w:rsidR="005D5FA2">
        <w:rPr>
          <w:rFonts w:ascii="Times New Roman" w:hAnsi="Times New Roman" w:cs="Times New Roman"/>
          <w:sz w:val="28"/>
          <w:szCs w:val="28"/>
        </w:rPr>
        <w:t>–</w:t>
      </w:r>
      <w:r w:rsidRPr="0076450D">
        <w:rPr>
          <w:rFonts w:ascii="Times New Roman" w:hAnsi="Times New Roman" w:cs="Times New Roman"/>
          <w:sz w:val="28"/>
          <w:szCs w:val="28"/>
        </w:rPr>
        <w:t xml:space="preserve"> </w:t>
      </w:r>
      <w:r w:rsidR="005D5FA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6450D">
        <w:rPr>
          <w:rFonts w:ascii="Times New Roman" w:hAnsi="Times New Roman" w:cs="Times New Roman"/>
          <w:sz w:val="28"/>
          <w:szCs w:val="28"/>
        </w:rPr>
        <w:t>заместитель главы администрации, в том числе: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организует реализацию муниципальной программы, координацию деятельности по исполнению основных мероприятий (мероприятий) муниципальной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б) осуществляет контроль за своевременной разработкой планов-графиков муниципальной программы, составлением отчетности по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исполнению мероприятий муниципальной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в) несет ответственность за достижение показателей (индикаторов) муниципальной программы.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муниципальной программы</w:t>
      </w:r>
      <w:r w:rsidR="005D5FA2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и участником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программы – управление культуры, </w:t>
      </w:r>
      <w:r w:rsidR="005D5FA2">
        <w:rPr>
          <w:rFonts w:ascii="Times New Roman" w:hAnsi="Times New Roman"/>
          <w:sz w:val="28"/>
          <w:szCs w:val="28"/>
        </w:rPr>
        <w:t>управление по делам молодежи, физической культуры и спорту, отдел пресс – службы администрации, управление по делам молодежи, физической культуры и спорту, отдел пресс – службы администрации,</w:t>
      </w:r>
      <w:r w:rsidR="005D5FA2" w:rsidRPr="0076450D">
        <w:rPr>
          <w:rFonts w:ascii="Times New Roman" w:hAnsi="Times New Roman" w:cs="Times New Roman"/>
          <w:sz w:val="28"/>
          <w:szCs w:val="28"/>
        </w:rPr>
        <w:t xml:space="preserve"> </w:t>
      </w:r>
      <w:r w:rsidRPr="007645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5FA2">
        <w:rPr>
          <w:rFonts w:ascii="Times New Roman" w:hAnsi="Times New Roman" w:cs="Times New Roman"/>
          <w:sz w:val="28"/>
          <w:szCs w:val="28"/>
        </w:rPr>
        <w:t>их</w:t>
      </w:r>
      <w:r w:rsidRPr="0076450D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основных мероприятий (мероприятий) муниципальной программы </w:t>
      </w:r>
      <w:r w:rsidR="005D5FA2">
        <w:rPr>
          <w:rFonts w:ascii="Times New Roman" w:hAnsi="Times New Roman" w:cs="Times New Roman"/>
          <w:sz w:val="28"/>
          <w:szCs w:val="28"/>
        </w:rPr>
        <w:t>–</w:t>
      </w:r>
      <w:r w:rsidRPr="0076450D">
        <w:rPr>
          <w:rFonts w:ascii="Times New Roman" w:hAnsi="Times New Roman" w:cs="Times New Roman"/>
          <w:sz w:val="28"/>
          <w:szCs w:val="28"/>
        </w:rPr>
        <w:t xml:space="preserve"> </w:t>
      </w:r>
      <w:r w:rsidR="005D5FA2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(УЭР) </w:t>
      </w:r>
      <w:r w:rsidRPr="0076450D">
        <w:rPr>
          <w:rFonts w:ascii="Times New Roman" w:hAnsi="Times New Roman" w:cs="Times New Roman"/>
          <w:sz w:val="28"/>
          <w:szCs w:val="28"/>
        </w:rPr>
        <w:t xml:space="preserve"> в процессе ее реализации: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обеспечивает своевременную разработку муниципальной программы в соответствии с Порядком, ее согласование и утверждение в соответствии с инструкцией по делопроизводству, а также коорди</w:t>
      </w:r>
      <w:r w:rsidR="005D5FA2">
        <w:rPr>
          <w:rFonts w:ascii="Times New Roman" w:hAnsi="Times New Roman" w:cs="Times New Roman"/>
          <w:sz w:val="28"/>
          <w:szCs w:val="28"/>
        </w:rPr>
        <w:t xml:space="preserve">нацию деятельности соисполнителей и участника муниципальной 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б) обеспечивает внесение изменений в муниципальную программу в соответствии с установленными настоящим порядком требованиями, в том числе на основании предложений соисполнителя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в) обеспечивает реализацию муниципальной программы и несет ответственность,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г) разрабатывает проекты постановлений администрации Уссурийского городского округа о внесении изменений в муниципальную программу в соответствии с установленными Порядком требованиями, в том числе: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целях формирования бюджета Уссурийского городского округа на очередной финансовый год и плановый период;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утвержденным бюджетом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 на очередной финансовый год и плановый период;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д) вносит в течение 10 дней со дня утверждения муниципальной программы или внесения в нее изменений сведения и документы, предусмотренные </w:t>
      </w:r>
      <w:hyperlink r:id="rId16" w:history="1">
        <w:r w:rsidRPr="0076450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(ГАСУ);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е) самостоятельно или совместно с руководителем муниципальной программы принимает решение о том, в рамках какой муниципальной программы будет обеспечиваться достижение целей, определенных в федеральных и краевых государственных программах, в рамках которых передаются средства в бюджет Уссурийского городского округа;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ж) представляет актуальную версию муниципальной программы и плана - графика в электронном виде в управление информатизации и предоставления муниципальных услуг для размещения на официальном сайте Уссурийского городского округа в сети "Интернет" в течение 5 рабочих дней после утверждения или внесения изменений в муниципальную программу;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з) представляет сведения о ходе реализации муниципальной программы в управление экономического развития и финансовое управление администрации Уссурийского городского округа;</w:t>
      </w:r>
    </w:p>
    <w:p w:rsidR="00386A0D" w:rsidRPr="0076450D" w:rsidRDefault="005D5FA2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запрашивает у соисполнителей и участника муниципальной</w:t>
      </w:r>
      <w:r w:rsidR="00386A0D" w:rsidRPr="0076450D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отчетов по исполнению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к) проводит ежеквартально мониторинг реализации муниципальной программы и предоставляет его результаты в управление экономического развития администрации Уссурийского городского округа до 15 числа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отчетным кварталом;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л)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систему контроля реализации муниципальной программы включается: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программы;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сводный годовой доклад о реализации и оценке эффективности муниципальной программы.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муниципальной программы и причины невыполнения сроков мероприятий и контрольных событий, объемов финансирования мероприятий.</w:t>
      </w: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Мониторинг проводится ответственным исполнителем муниципальной программы, его результаты предоставляются в управление экономического развития администрации Уссурийского городского округа по форме согласно приложению № 7 к Порядку до 15 числа месяца, следующего за отчетным кварталом.</w:t>
      </w:r>
    </w:p>
    <w:p w:rsidR="002747E0" w:rsidRDefault="002747E0" w:rsidP="00802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2FFA" w:rsidRPr="002747E0" w:rsidRDefault="002747E0" w:rsidP="002747E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47E0">
        <w:rPr>
          <w:rFonts w:ascii="Times New Roman" w:hAnsi="Times New Roman" w:cs="Times New Roman"/>
          <w:b/>
          <w:sz w:val="27"/>
          <w:szCs w:val="27"/>
        </w:rPr>
        <w:t>8.Н</w:t>
      </w:r>
      <w:r w:rsidR="00802FFA" w:rsidRPr="002747E0">
        <w:rPr>
          <w:rFonts w:ascii="Times New Roman" w:hAnsi="Times New Roman" w:cs="Times New Roman"/>
          <w:b/>
          <w:sz w:val="27"/>
          <w:szCs w:val="27"/>
        </w:rPr>
        <w:t>алоговые расходы.</w:t>
      </w:r>
    </w:p>
    <w:p w:rsidR="002133AF" w:rsidRPr="002747E0" w:rsidRDefault="002133AF" w:rsidP="00860A7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86A0D" w:rsidRPr="0076450D" w:rsidRDefault="00386A0D" w:rsidP="00386A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Налоговые льготы (налоговые расходы) в рамках настоящей муниципальной программы не предусмотрены.</w:t>
      </w:r>
    </w:p>
    <w:p w:rsidR="002747E0" w:rsidRDefault="002747E0" w:rsidP="00386A0D">
      <w:pPr>
        <w:pStyle w:val="ConsPlusNormal"/>
        <w:jc w:val="center"/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</w:p>
    <w:sectPr w:rsidR="002747E0" w:rsidSect="00954644">
      <w:headerReference w:type="default" r:id="rId17"/>
      <w:headerReference w:type="first" r:id="rId1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BE" w:rsidRDefault="00C604BE" w:rsidP="00A10CDD">
      <w:pPr>
        <w:spacing w:after="0" w:line="240" w:lineRule="auto"/>
      </w:pPr>
      <w:r>
        <w:separator/>
      </w:r>
    </w:p>
  </w:endnote>
  <w:endnote w:type="continuationSeparator" w:id="0">
    <w:p w:rsidR="00C604BE" w:rsidRDefault="00C604BE" w:rsidP="00A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BE" w:rsidRDefault="00C604BE" w:rsidP="00A10CDD">
      <w:pPr>
        <w:spacing w:after="0" w:line="240" w:lineRule="auto"/>
      </w:pPr>
      <w:r>
        <w:separator/>
      </w:r>
    </w:p>
  </w:footnote>
  <w:footnote w:type="continuationSeparator" w:id="0">
    <w:p w:rsidR="00C604BE" w:rsidRDefault="00C604BE" w:rsidP="00A1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4644" w:rsidRPr="00954644" w:rsidRDefault="0095464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46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6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6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8C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546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4644" w:rsidRDefault="009546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b"/>
      <w:jc w:val="center"/>
    </w:pPr>
  </w:p>
  <w:p w:rsidR="00954644" w:rsidRDefault="009546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7F3C"/>
    <w:multiLevelType w:val="hybridMultilevel"/>
    <w:tmpl w:val="F10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C6B"/>
    <w:multiLevelType w:val="hybridMultilevel"/>
    <w:tmpl w:val="9224088A"/>
    <w:lvl w:ilvl="0" w:tplc="BCFA3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8225D"/>
    <w:multiLevelType w:val="hybridMultilevel"/>
    <w:tmpl w:val="39A85AB4"/>
    <w:lvl w:ilvl="0" w:tplc="34AC001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D76DEC"/>
    <w:multiLevelType w:val="hybridMultilevel"/>
    <w:tmpl w:val="6A106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F"/>
    <w:rsid w:val="0000187B"/>
    <w:rsid w:val="000118DF"/>
    <w:rsid w:val="00013F31"/>
    <w:rsid w:val="000141FD"/>
    <w:rsid w:val="00031CFE"/>
    <w:rsid w:val="00034021"/>
    <w:rsid w:val="00034A97"/>
    <w:rsid w:val="00037A76"/>
    <w:rsid w:val="00044E25"/>
    <w:rsid w:val="00051A62"/>
    <w:rsid w:val="00054A60"/>
    <w:rsid w:val="00054F6F"/>
    <w:rsid w:val="00056E19"/>
    <w:rsid w:val="00063B07"/>
    <w:rsid w:val="00065CCA"/>
    <w:rsid w:val="000670A9"/>
    <w:rsid w:val="00070DA4"/>
    <w:rsid w:val="00071EAD"/>
    <w:rsid w:val="00073106"/>
    <w:rsid w:val="000958B0"/>
    <w:rsid w:val="00095B68"/>
    <w:rsid w:val="000960E5"/>
    <w:rsid w:val="0009755A"/>
    <w:rsid w:val="000A64FB"/>
    <w:rsid w:val="000B4926"/>
    <w:rsid w:val="000C1AA7"/>
    <w:rsid w:val="000C37C3"/>
    <w:rsid w:val="000C4877"/>
    <w:rsid w:val="000C5E77"/>
    <w:rsid w:val="000D5654"/>
    <w:rsid w:val="000E0B77"/>
    <w:rsid w:val="000E147B"/>
    <w:rsid w:val="000E485A"/>
    <w:rsid w:val="000F2EC2"/>
    <w:rsid w:val="000F5417"/>
    <w:rsid w:val="000F7E55"/>
    <w:rsid w:val="00103792"/>
    <w:rsid w:val="00115310"/>
    <w:rsid w:val="0011548C"/>
    <w:rsid w:val="001163E6"/>
    <w:rsid w:val="00117B4D"/>
    <w:rsid w:val="001231B3"/>
    <w:rsid w:val="00135881"/>
    <w:rsid w:val="00137185"/>
    <w:rsid w:val="001375D4"/>
    <w:rsid w:val="00141A3B"/>
    <w:rsid w:val="001437A3"/>
    <w:rsid w:val="00146DF7"/>
    <w:rsid w:val="00160019"/>
    <w:rsid w:val="00160B2D"/>
    <w:rsid w:val="00161C4E"/>
    <w:rsid w:val="001623F5"/>
    <w:rsid w:val="00164E16"/>
    <w:rsid w:val="001711FA"/>
    <w:rsid w:val="00176550"/>
    <w:rsid w:val="0017680C"/>
    <w:rsid w:val="00177343"/>
    <w:rsid w:val="00180E21"/>
    <w:rsid w:val="0018151D"/>
    <w:rsid w:val="001833F2"/>
    <w:rsid w:val="001A7E3C"/>
    <w:rsid w:val="001B137F"/>
    <w:rsid w:val="001B20EE"/>
    <w:rsid w:val="001B46C7"/>
    <w:rsid w:val="001C0881"/>
    <w:rsid w:val="001C2E33"/>
    <w:rsid w:val="001C30DE"/>
    <w:rsid w:val="001E123B"/>
    <w:rsid w:val="001E210D"/>
    <w:rsid w:val="001E22A1"/>
    <w:rsid w:val="001E3255"/>
    <w:rsid w:val="001E613F"/>
    <w:rsid w:val="00210F15"/>
    <w:rsid w:val="0021213C"/>
    <w:rsid w:val="00212F52"/>
    <w:rsid w:val="002133AF"/>
    <w:rsid w:val="00220518"/>
    <w:rsid w:val="0022235E"/>
    <w:rsid w:val="00224546"/>
    <w:rsid w:val="00234147"/>
    <w:rsid w:val="002349EF"/>
    <w:rsid w:val="00241705"/>
    <w:rsid w:val="002458C2"/>
    <w:rsid w:val="00253DC2"/>
    <w:rsid w:val="0025544C"/>
    <w:rsid w:val="0025569B"/>
    <w:rsid w:val="00256400"/>
    <w:rsid w:val="002617B6"/>
    <w:rsid w:val="00272948"/>
    <w:rsid w:val="002747D5"/>
    <w:rsid w:val="002747E0"/>
    <w:rsid w:val="00274E87"/>
    <w:rsid w:val="00275525"/>
    <w:rsid w:val="00277818"/>
    <w:rsid w:val="002911BD"/>
    <w:rsid w:val="00294773"/>
    <w:rsid w:val="002969E1"/>
    <w:rsid w:val="00297A66"/>
    <w:rsid w:val="002A2F6D"/>
    <w:rsid w:val="002A592A"/>
    <w:rsid w:val="002B32A0"/>
    <w:rsid w:val="002C255D"/>
    <w:rsid w:val="002C6905"/>
    <w:rsid w:val="002D6AB9"/>
    <w:rsid w:val="002D7F05"/>
    <w:rsid w:val="002E2877"/>
    <w:rsid w:val="002F791D"/>
    <w:rsid w:val="00303375"/>
    <w:rsid w:val="00307300"/>
    <w:rsid w:val="00317E0D"/>
    <w:rsid w:val="003258CF"/>
    <w:rsid w:val="00325ABC"/>
    <w:rsid w:val="00325DA1"/>
    <w:rsid w:val="003265E6"/>
    <w:rsid w:val="0033398B"/>
    <w:rsid w:val="00334FE3"/>
    <w:rsid w:val="00335C0E"/>
    <w:rsid w:val="00350DEF"/>
    <w:rsid w:val="00355E7A"/>
    <w:rsid w:val="00360A4A"/>
    <w:rsid w:val="00366E5B"/>
    <w:rsid w:val="00371F1C"/>
    <w:rsid w:val="0037303E"/>
    <w:rsid w:val="00374DEE"/>
    <w:rsid w:val="00376B29"/>
    <w:rsid w:val="00386A0D"/>
    <w:rsid w:val="00387ED1"/>
    <w:rsid w:val="003953CB"/>
    <w:rsid w:val="003961CD"/>
    <w:rsid w:val="003969AD"/>
    <w:rsid w:val="003A1E03"/>
    <w:rsid w:val="003A4F93"/>
    <w:rsid w:val="003B041D"/>
    <w:rsid w:val="003B757E"/>
    <w:rsid w:val="003C32FD"/>
    <w:rsid w:val="003D3D1B"/>
    <w:rsid w:val="003D7AB5"/>
    <w:rsid w:val="003E1629"/>
    <w:rsid w:val="003E3AF5"/>
    <w:rsid w:val="003F0582"/>
    <w:rsid w:val="003F1B25"/>
    <w:rsid w:val="00406820"/>
    <w:rsid w:val="00407629"/>
    <w:rsid w:val="00411B9C"/>
    <w:rsid w:val="004165B5"/>
    <w:rsid w:val="00423F17"/>
    <w:rsid w:val="00430037"/>
    <w:rsid w:val="00430B7B"/>
    <w:rsid w:val="00432774"/>
    <w:rsid w:val="004433E2"/>
    <w:rsid w:val="00443826"/>
    <w:rsid w:val="00444360"/>
    <w:rsid w:val="00445B5C"/>
    <w:rsid w:val="00453CFB"/>
    <w:rsid w:val="00466B62"/>
    <w:rsid w:val="00474ABE"/>
    <w:rsid w:val="004763E7"/>
    <w:rsid w:val="004858E2"/>
    <w:rsid w:val="00491A9E"/>
    <w:rsid w:val="0049284E"/>
    <w:rsid w:val="004A0F64"/>
    <w:rsid w:val="004A2174"/>
    <w:rsid w:val="004B3D8E"/>
    <w:rsid w:val="004B5EFD"/>
    <w:rsid w:val="004C431A"/>
    <w:rsid w:val="004C4876"/>
    <w:rsid w:val="004C4B9B"/>
    <w:rsid w:val="004C600E"/>
    <w:rsid w:val="004D360D"/>
    <w:rsid w:val="004D6C81"/>
    <w:rsid w:val="004E5989"/>
    <w:rsid w:val="004E7796"/>
    <w:rsid w:val="004F3FBB"/>
    <w:rsid w:val="0050221A"/>
    <w:rsid w:val="00517883"/>
    <w:rsid w:val="00521B84"/>
    <w:rsid w:val="005248A8"/>
    <w:rsid w:val="00524EBC"/>
    <w:rsid w:val="00531E3F"/>
    <w:rsid w:val="005329A0"/>
    <w:rsid w:val="00534FEA"/>
    <w:rsid w:val="00537B9F"/>
    <w:rsid w:val="0054259D"/>
    <w:rsid w:val="00555FAE"/>
    <w:rsid w:val="00581607"/>
    <w:rsid w:val="00583658"/>
    <w:rsid w:val="0059253B"/>
    <w:rsid w:val="005A02A4"/>
    <w:rsid w:val="005A4B12"/>
    <w:rsid w:val="005A54AA"/>
    <w:rsid w:val="005C4894"/>
    <w:rsid w:val="005D19AA"/>
    <w:rsid w:val="005D5FA2"/>
    <w:rsid w:val="005E3651"/>
    <w:rsid w:val="005E72F1"/>
    <w:rsid w:val="005F4114"/>
    <w:rsid w:val="005F740A"/>
    <w:rsid w:val="00602EB4"/>
    <w:rsid w:val="00607BFC"/>
    <w:rsid w:val="00611E84"/>
    <w:rsid w:val="006129BB"/>
    <w:rsid w:val="00617117"/>
    <w:rsid w:val="006203F1"/>
    <w:rsid w:val="0062095D"/>
    <w:rsid w:val="00621377"/>
    <w:rsid w:val="0062414C"/>
    <w:rsid w:val="00635F5D"/>
    <w:rsid w:val="00641873"/>
    <w:rsid w:val="0064466E"/>
    <w:rsid w:val="00645102"/>
    <w:rsid w:val="00654B47"/>
    <w:rsid w:val="00662E68"/>
    <w:rsid w:val="00664E5B"/>
    <w:rsid w:val="00671626"/>
    <w:rsid w:val="006779E9"/>
    <w:rsid w:val="00680CB7"/>
    <w:rsid w:val="00684FD9"/>
    <w:rsid w:val="006875C0"/>
    <w:rsid w:val="006878E3"/>
    <w:rsid w:val="00692A52"/>
    <w:rsid w:val="006943F7"/>
    <w:rsid w:val="00694798"/>
    <w:rsid w:val="00697BDA"/>
    <w:rsid w:val="00697ED2"/>
    <w:rsid w:val="006A70DF"/>
    <w:rsid w:val="006B0DC6"/>
    <w:rsid w:val="006C5189"/>
    <w:rsid w:val="006E0238"/>
    <w:rsid w:val="006E277B"/>
    <w:rsid w:val="006E30CF"/>
    <w:rsid w:val="006E3A94"/>
    <w:rsid w:val="00715C65"/>
    <w:rsid w:val="00730317"/>
    <w:rsid w:val="007341E7"/>
    <w:rsid w:val="00736573"/>
    <w:rsid w:val="00743855"/>
    <w:rsid w:val="00743E2E"/>
    <w:rsid w:val="00755309"/>
    <w:rsid w:val="00765E03"/>
    <w:rsid w:val="00772EE5"/>
    <w:rsid w:val="00777233"/>
    <w:rsid w:val="007779C5"/>
    <w:rsid w:val="007817AD"/>
    <w:rsid w:val="007A2834"/>
    <w:rsid w:val="007A304A"/>
    <w:rsid w:val="007A346E"/>
    <w:rsid w:val="007A5965"/>
    <w:rsid w:val="007A616A"/>
    <w:rsid w:val="007E5652"/>
    <w:rsid w:val="00800D7D"/>
    <w:rsid w:val="00802FFA"/>
    <w:rsid w:val="008041D0"/>
    <w:rsid w:val="00810845"/>
    <w:rsid w:val="00812706"/>
    <w:rsid w:val="00816944"/>
    <w:rsid w:val="00823F84"/>
    <w:rsid w:val="0083005D"/>
    <w:rsid w:val="00831B17"/>
    <w:rsid w:val="008349CB"/>
    <w:rsid w:val="00835D10"/>
    <w:rsid w:val="008452C8"/>
    <w:rsid w:val="00860A76"/>
    <w:rsid w:val="008657E0"/>
    <w:rsid w:val="00866A5B"/>
    <w:rsid w:val="008742A4"/>
    <w:rsid w:val="00884362"/>
    <w:rsid w:val="00890015"/>
    <w:rsid w:val="008B04C1"/>
    <w:rsid w:val="008C1581"/>
    <w:rsid w:val="008C5484"/>
    <w:rsid w:val="008C5EEC"/>
    <w:rsid w:val="008E388E"/>
    <w:rsid w:val="008E4B3D"/>
    <w:rsid w:val="008E5967"/>
    <w:rsid w:val="008F09AE"/>
    <w:rsid w:val="008F2836"/>
    <w:rsid w:val="008F56CD"/>
    <w:rsid w:val="008F7A3E"/>
    <w:rsid w:val="00910394"/>
    <w:rsid w:val="00913720"/>
    <w:rsid w:val="00916C3A"/>
    <w:rsid w:val="0092185A"/>
    <w:rsid w:val="0092246E"/>
    <w:rsid w:val="00923F10"/>
    <w:rsid w:val="00923FEB"/>
    <w:rsid w:val="0092504F"/>
    <w:rsid w:val="00933F25"/>
    <w:rsid w:val="00943FCF"/>
    <w:rsid w:val="00947A21"/>
    <w:rsid w:val="00951638"/>
    <w:rsid w:val="00954644"/>
    <w:rsid w:val="009577B7"/>
    <w:rsid w:val="00967D40"/>
    <w:rsid w:val="00970503"/>
    <w:rsid w:val="00972480"/>
    <w:rsid w:val="009750FE"/>
    <w:rsid w:val="0097592A"/>
    <w:rsid w:val="00975CCF"/>
    <w:rsid w:val="009863F3"/>
    <w:rsid w:val="009936A0"/>
    <w:rsid w:val="009A0C49"/>
    <w:rsid w:val="009A2C1F"/>
    <w:rsid w:val="009A3FAF"/>
    <w:rsid w:val="009A4A5B"/>
    <w:rsid w:val="009A53F0"/>
    <w:rsid w:val="009A7595"/>
    <w:rsid w:val="009B038F"/>
    <w:rsid w:val="009B5DFB"/>
    <w:rsid w:val="009C488F"/>
    <w:rsid w:val="009C5FA3"/>
    <w:rsid w:val="009D7B68"/>
    <w:rsid w:val="009E582D"/>
    <w:rsid w:val="009F68EF"/>
    <w:rsid w:val="009F69D5"/>
    <w:rsid w:val="00A031FA"/>
    <w:rsid w:val="00A0361E"/>
    <w:rsid w:val="00A0374C"/>
    <w:rsid w:val="00A05762"/>
    <w:rsid w:val="00A10CDD"/>
    <w:rsid w:val="00A13CFE"/>
    <w:rsid w:val="00A23518"/>
    <w:rsid w:val="00A26BD0"/>
    <w:rsid w:val="00A27753"/>
    <w:rsid w:val="00A33BB8"/>
    <w:rsid w:val="00A34792"/>
    <w:rsid w:val="00A37ABA"/>
    <w:rsid w:val="00A47AEE"/>
    <w:rsid w:val="00A5211B"/>
    <w:rsid w:val="00A53097"/>
    <w:rsid w:val="00A544A4"/>
    <w:rsid w:val="00A73DA6"/>
    <w:rsid w:val="00A74443"/>
    <w:rsid w:val="00A82FF9"/>
    <w:rsid w:val="00A93850"/>
    <w:rsid w:val="00A97C56"/>
    <w:rsid w:val="00AA62C3"/>
    <w:rsid w:val="00AC4E0C"/>
    <w:rsid w:val="00AD6AE5"/>
    <w:rsid w:val="00AE3DA3"/>
    <w:rsid w:val="00AF3B68"/>
    <w:rsid w:val="00AF7B68"/>
    <w:rsid w:val="00B10EB7"/>
    <w:rsid w:val="00B13BA4"/>
    <w:rsid w:val="00B150BE"/>
    <w:rsid w:val="00B2766E"/>
    <w:rsid w:val="00B27960"/>
    <w:rsid w:val="00B41B2A"/>
    <w:rsid w:val="00B45D27"/>
    <w:rsid w:val="00B46216"/>
    <w:rsid w:val="00B468ED"/>
    <w:rsid w:val="00B510D4"/>
    <w:rsid w:val="00B51B41"/>
    <w:rsid w:val="00B54DC0"/>
    <w:rsid w:val="00B6698E"/>
    <w:rsid w:val="00B771F2"/>
    <w:rsid w:val="00B86074"/>
    <w:rsid w:val="00B914F7"/>
    <w:rsid w:val="00B93A2F"/>
    <w:rsid w:val="00B979E4"/>
    <w:rsid w:val="00BA180F"/>
    <w:rsid w:val="00BA2FF9"/>
    <w:rsid w:val="00BA7F74"/>
    <w:rsid w:val="00BB2045"/>
    <w:rsid w:val="00BB2B6B"/>
    <w:rsid w:val="00BB54EE"/>
    <w:rsid w:val="00BC6175"/>
    <w:rsid w:val="00BD46F6"/>
    <w:rsid w:val="00BF0F9E"/>
    <w:rsid w:val="00BF3D79"/>
    <w:rsid w:val="00C00439"/>
    <w:rsid w:val="00C109B1"/>
    <w:rsid w:val="00C11653"/>
    <w:rsid w:val="00C1516F"/>
    <w:rsid w:val="00C16258"/>
    <w:rsid w:val="00C16B15"/>
    <w:rsid w:val="00C17046"/>
    <w:rsid w:val="00C216EE"/>
    <w:rsid w:val="00C30BCA"/>
    <w:rsid w:val="00C31ACE"/>
    <w:rsid w:val="00C37CAF"/>
    <w:rsid w:val="00C432B7"/>
    <w:rsid w:val="00C474D8"/>
    <w:rsid w:val="00C50564"/>
    <w:rsid w:val="00C50837"/>
    <w:rsid w:val="00C509FE"/>
    <w:rsid w:val="00C50EC3"/>
    <w:rsid w:val="00C53FDE"/>
    <w:rsid w:val="00C57C4F"/>
    <w:rsid w:val="00C604BE"/>
    <w:rsid w:val="00C637E1"/>
    <w:rsid w:val="00C71514"/>
    <w:rsid w:val="00C72A59"/>
    <w:rsid w:val="00C76581"/>
    <w:rsid w:val="00C7787C"/>
    <w:rsid w:val="00C80610"/>
    <w:rsid w:val="00C823C6"/>
    <w:rsid w:val="00C840FE"/>
    <w:rsid w:val="00C86B82"/>
    <w:rsid w:val="00C93024"/>
    <w:rsid w:val="00CB04A4"/>
    <w:rsid w:val="00CB0580"/>
    <w:rsid w:val="00CB2EDF"/>
    <w:rsid w:val="00CB34EA"/>
    <w:rsid w:val="00CB68AA"/>
    <w:rsid w:val="00CC19D5"/>
    <w:rsid w:val="00CE3CAB"/>
    <w:rsid w:val="00CE5D63"/>
    <w:rsid w:val="00CE6D71"/>
    <w:rsid w:val="00CF0EC2"/>
    <w:rsid w:val="00CF45C0"/>
    <w:rsid w:val="00CF7EB5"/>
    <w:rsid w:val="00D023A6"/>
    <w:rsid w:val="00D02EE0"/>
    <w:rsid w:val="00D120C6"/>
    <w:rsid w:val="00D22909"/>
    <w:rsid w:val="00D229AA"/>
    <w:rsid w:val="00D232AD"/>
    <w:rsid w:val="00D27050"/>
    <w:rsid w:val="00D401C9"/>
    <w:rsid w:val="00D443E1"/>
    <w:rsid w:val="00D515C0"/>
    <w:rsid w:val="00D526B9"/>
    <w:rsid w:val="00D5481F"/>
    <w:rsid w:val="00D60D79"/>
    <w:rsid w:val="00D6195D"/>
    <w:rsid w:val="00D62743"/>
    <w:rsid w:val="00D65B3F"/>
    <w:rsid w:val="00D749BD"/>
    <w:rsid w:val="00D83373"/>
    <w:rsid w:val="00D91264"/>
    <w:rsid w:val="00DA0070"/>
    <w:rsid w:val="00DA37D5"/>
    <w:rsid w:val="00DA439D"/>
    <w:rsid w:val="00DB112C"/>
    <w:rsid w:val="00DB490B"/>
    <w:rsid w:val="00DB56BC"/>
    <w:rsid w:val="00DC026E"/>
    <w:rsid w:val="00DC3100"/>
    <w:rsid w:val="00DC5E0E"/>
    <w:rsid w:val="00DD2F14"/>
    <w:rsid w:val="00DD5813"/>
    <w:rsid w:val="00DD6DBD"/>
    <w:rsid w:val="00DD6F36"/>
    <w:rsid w:val="00DE45C3"/>
    <w:rsid w:val="00DE6DD0"/>
    <w:rsid w:val="00DF7566"/>
    <w:rsid w:val="00E0356C"/>
    <w:rsid w:val="00E03FC2"/>
    <w:rsid w:val="00E10CFD"/>
    <w:rsid w:val="00E12DBF"/>
    <w:rsid w:val="00E164D9"/>
    <w:rsid w:val="00E340AE"/>
    <w:rsid w:val="00E34D1C"/>
    <w:rsid w:val="00E40D1F"/>
    <w:rsid w:val="00E411AE"/>
    <w:rsid w:val="00E449C8"/>
    <w:rsid w:val="00E44F3A"/>
    <w:rsid w:val="00E55997"/>
    <w:rsid w:val="00E5672B"/>
    <w:rsid w:val="00E60068"/>
    <w:rsid w:val="00E61689"/>
    <w:rsid w:val="00E62962"/>
    <w:rsid w:val="00E641D5"/>
    <w:rsid w:val="00E65A9F"/>
    <w:rsid w:val="00E6689B"/>
    <w:rsid w:val="00E712B3"/>
    <w:rsid w:val="00E72D17"/>
    <w:rsid w:val="00E80549"/>
    <w:rsid w:val="00E878FB"/>
    <w:rsid w:val="00E87DF8"/>
    <w:rsid w:val="00E9690A"/>
    <w:rsid w:val="00E97715"/>
    <w:rsid w:val="00EB1DE5"/>
    <w:rsid w:val="00EB2157"/>
    <w:rsid w:val="00EC75FE"/>
    <w:rsid w:val="00ED0F56"/>
    <w:rsid w:val="00ED635D"/>
    <w:rsid w:val="00ED71EB"/>
    <w:rsid w:val="00EE2350"/>
    <w:rsid w:val="00EE6A61"/>
    <w:rsid w:val="00F02EEF"/>
    <w:rsid w:val="00F125C6"/>
    <w:rsid w:val="00F16FC6"/>
    <w:rsid w:val="00F2307D"/>
    <w:rsid w:val="00F324E0"/>
    <w:rsid w:val="00F33700"/>
    <w:rsid w:val="00F35DD8"/>
    <w:rsid w:val="00F36AFD"/>
    <w:rsid w:val="00F37C8D"/>
    <w:rsid w:val="00F4093D"/>
    <w:rsid w:val="00F41305"/>
    <w:rsid w:val="00F43441"/>
    <w:rsid w:val="00F60D84"/>
    <w:rsid w:val="00F61322"/>
    <w:rsid w:val="00F76485"/>
    <w:rsid w:val="00F84110"/>
    <w:rsid w:val="00FA3C1F"/>
    <w:rsid w:val="00FA5F99"/>
    <w:rsid w:val="00FA69E9"/>
    <w:rsid w:val="00FA7309"/>
    <w:rsid w:val="00FB31FD"/>
    <w:rsid w:val="00FB4975"/>
    <w:rsid w:val="00FC0CA8"/>
    <w:rsid w:val="00FC306B"/>
    <w:rsid w:val="00FC5449"/>
    <w:rsid w:val="00FC6845"/>
    <w:rsid w:val="00FC7174"/>
    <w:rsid w:val="00FD2D83"/>
    <w:rsid w:val="00FE36C0"/>
    <w:rsid w:val="00FE7F07"/>
    <w:rsid w:val="00FF0272"/>
    <w:rsid w:val="00FF1B7B"/>
    <w:rsid w:val="00FF3C48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13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3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462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21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CDD"/>
  </w:style>
  <w:style w:type="paragraph" w:styleId="ad">
    <w:name w:val="footer"/>
    <w:basedOn w:val="a"/>
    <w:link w:val="ae"/>
    <w:uiPriority w:val="99"/>
    <w:unhideWhenUsed/>
    <w:rsid w:val="00A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CDD"/>
  </w:style>
  <w:style w:type="paragraph" w:styleId="af">
    <w:name w:val="List Paragraph"/>
    <w:basedOn w:val="a"/>
    <w:uiPriority w:val="34"/>
    <w:qFormat/>
    <w:rsid w:val="00967D4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1711FA"/>
    <w:rPr>
      <w:color w:val="0000FF"/>
      <w:u w:val="single"/>
    </w:rPr>
  </w:style>
  <w:style w:type="paragraph" w:customStyle="1" w:styleId="s16">
    <w:name w:val="s_16"/>
    <w:basedOn w:val="a"/>
    <w:rsid w:val="008E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33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13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3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33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462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21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CDD"/>
  </w:style>
  <w:style w:type="paragraph" w:styleId="ad">
    <w:name w:val="footer"/>
    <w:basedOn w:val="a"/>
    <w:link w:val="ae"/>
    <w:uiPriority w:val="99"/>
    <w:unhideWhenUsed/>
    <w:rsid w:val="00A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CDD"/>
  </w:style>
  <w:style w:type="paragraph" w:styleId="af">
    <w:name w:val="List Paragraph"/>
    <w:basedOn w:val="a"/>
    <w:uiPriority w:val="34"/>
    <w:qFormat/>
    <w:rsid w:val="00967D4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1711FA"/>
    <w:rPr>
      <w:color w:val="0000FF"/>
      <w:u w:val="single"/>
    </w:rPr>
  </w:style>
  <w:style w:type="paragraph" w:customStyle="1" w:styleId="s16">
    <w:name w:val="s_16"/>
    <w:basedOn w:val="a"/>
    <w:rsid w:val="008E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2EE9C9750048FB85B093B76C15DAD899661B634D451202CAD97AC3D58B9FFB0B97397A76606B8CEA84B2D81DJBQ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2EE9C9750048FB85B093B76C15DAD899661A6D4E451202CAD97AC3D58B9FFB0B97397A76606B8CEA84B2D81DJBQ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2EE9C9750048FB85B093B76C15DAD89B6613634F431202CAD97AC3D58B9FFB199761767462758DE291E4895BEA572B50D3B31602863E5AJEQ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B83623E1EB286109458D2F5C841F29A38690FACA4DBC3EFC4DD9D99E764774F3EB3BD82F3601C28172E0616D9F11BE7A976699315992EC83FD7762c1g4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2EE9C9750048FB85B08DBA7A7984D79A654C694D461B55978F7C948ADB99AE59D767233726788DEB9AB1D01FB40E781698BE151E9A3E59F4369F57J1Q3E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14EF046514F070B72F10A310F4BA0868EF50082130394DC2188F2F61769C319640E87367867843EC40B039331EA3FAEFB5EE312B85F8337FAE49BF7Ay6v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704-9504-494F-A115-2DF8E0BB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Мягчилова</dc:creator>
  <cp:lastModifiedBy>Виктория Михайловна Селезнева</cp:lastModifiedBy>
  <cp:revision>2</cp:revision>
  <cp:lastPrinted>2022-09-15T01:52:00Z</cp:lastPrinted>
  <dcterms:created xsi:type="dcterms:W3CDTF">2022-09-15T04:48:00Z</dcterms:created>
  <dcterms:modified xsi:type="dcterms:W3CDTF">2022-09-15T04:48:00Z</dcterms:modified>
</cp:coreProperties>
</file>