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5B439" w14:textId="77777777" w:rsidR="00911345" w:rsidRPr="00565EDD" w:rsidRDefault="00911345" w:rsidP="001934D3">
      <w:pPr>
        <w:widowControl w:val="0"/>
        <w:tabs>
          <w:tab w:val="left" w:pos="709"/>
        </w:tabs>
        <w:rPr>
          <w:sz w:val="28"/>
          <w:szCs w:val="28"/>
        </w:rPr>
      </w:pPr>
    </w:p>
    <w:p w14:paraId="6B8FA088" w14:textId="77777777" w:rsidR="000067D4" w:rsidRDefault="000067D4" w:rsidP="005C1658">
      <w:pPr>
        <w:widowControl w:val="0"/>
        <w:spacing w:line="120" w:lineRule="auto"/>
        <w:rPr>
          <w:sz w:val="28"/>
          <w:szCs w:val="28"/>
        </w:rPr>
      </w:pPr>
    </w:p>
    <w:p w14:paraId="000E7998" w14:textId="77777777" w:rsidR="00B903D6" w:rsidRDefault="00B903D6" w:rsidP="005C1658">
      <w:pPr>
        <w:widowControl w:val="0"/>
        <w:spacing w:line="120" w:lineRule="auto"/>
        <w:rPr>
          <w:sz w:val="28"/>
          <w:szCs w:val="28"/>
        </w:rPr>
      </w:pPr>
    </w:p>
    <w:p w14:paraId="465B7D2E" w14:textId="77777777" w:rsidR="00755E8B" w:rsidRDefault="00755E8B" w:rsidP="005C1658">
      <w:pPr>
        <w:widowControl w:val="0"/>
        <w:spacing w:line="120" w:lineRule="auto"/>
        <w:rPr>
          <w:sz w:val="28"/>
          <w:szCs w:val="28"/>
        </w:rPr>
      </w:pPr>
    </w:p>
    <w:p w14:paraId="3EDE3A0F" w14:textId="77777777" w:rsidR="00755E8B" w:rsidRDefault="00755E8B" w:rsidP="005C1658">
      <w:pPr>
        <w:widowControl w:val="0"/>
        <w:spacing w:line="120" w:lineRule="auto"/>
        <w:rPr>
          <w:sz w:val="28"/>
          <w:szCs w:val="28"/>
        </w:rPr>
      </w:pPr>
    </w:p>
    <w:p w14:paraId="6E662B96" w14:textId="77777777" w:rsidR="00755E8B" w:rsidRDefault="00755E8B" w:rsidP="005C1658">
      <w:pPr>
        <w:widowControl w:val="0"/>
        <w:spacing w:line="120" w:lineRule="auto"/>
        <w:rPr>
          <w:sz w:val="28"/>
          <w:szCs w:val="28"/>
        </w:rPr>
      </w:pPr>
    </w:p>
    <w:p w14:paraId="60A30709" w14:textId="77777777" w:rsidR="00755E8B" w:rsidRDefault="00755E8B" w:rsidP="005C1658">
      <w:pPr>
        <w:widowControl w:val="0"/>
        <w:spacing w:line="120" w:lineRule="auto"/>
        <w:rPr>
          <w:sz w:val="28"/>
          <w:szCs w:val="28"/>
        </w:rPr>
      </w:pPr>
    </w:p>
    <w:p w14:paraId="6951D3B0" w14:textId="77777777" w:rsidR="00EE2B62" w:rsidRDefault="00EE2B62" w:rsidP="005C1658">
      <w:pPr>
        <w:widowControl w:val="0"/>
        <w:spacing w:line="120" w:lineRule="auto"/>
        <w:rPr>
          <w:sz w:val="28"/>
          <w:szCs w:val="28"/>
        </w:rPr>
      </w:pPr>
    </w:p>
    <w:p w14:paraId="0332E49A" w14:textId="77777777" w:rsidR="00EE2B62" w:rsidRDefault="00EE2B62" w:rsidP="005C1658">
      <w:pPr>
        <w:widowControl w:val="0"/>
        <w:spacing w:line="120" w:lineRule="auto"/>
        <w:rPr>
          <w:sz w:val="28"/>
          <w:szCs w:val="28"/>
        </w:rPr>
      </w:pPr>
    </w:p>
    <w:p w14:paraId="52789D5E" w14:textId="77777777" w:rsidR="00EE2B62" w:rsidRDefault="00EE2B62" w:rsidP="005C1658">
      <w:pPr>
        <w:widowControl w:val="0"/>
        <w:spacing w:line="120" w:lineRule="auto"/>
        <w:rPr>
          <w:sz w:val="28"/>
          <w:szCs w:val="28"/>
        </w:rPr>
      </w:pPr>
    </w:p>
    <w:p w14:paraId="783A0C8B" w14:textId="77777777" w:rsidR="00EE2B62" w:rsidRDefault="00EE2B62" w:rsidP="005C1658">
      <w:pPr>
        <w:widowControl w:val="0"/>
        <w:spacing w:line="120" w:lineRule="auto"/>
        <w:rPr>
          <w:sz w:val="28"/>
          <w:szCs w:val="28"/>
        </w:rPr>
      </w:pPr>
    </w:p>
    <w:p w14:paraId="660028D4" w14:textId="77777777" w:rsidR="00EE2B62" w:rsidRDefault="00EE2B62" w:rsidP="005C1658">
      <w:pPr>
        <w:widowControl w:val="0"/>
        <w:spacing w:line="120" w:lineRule="auto"/>
        <w:rPr>
          <w:sz w:val="28"/>
          <w:szCs w:val="28"/>
        </w:rPr>
      </w:pPr>
    </w:p>
    <w:p w14:paraId="2F2B426E" w14:textId="77777777" w:rsidR="00EE2B62" w:rsidRDefault="00EE2B62" w:rsidP="005C1658">
      <w:pPr>
        <w:widowControl w:val="0"/>
        <w:spacing w:line="120" w:lineRule="auto"/>
        <w:rPr>
          <w:sz w:val="28"/>
          <w:szCs w:val="28"/>
        </w:rPr>
      </w:pPr>
    </w:p>
    <w:p w14:paraId="29A041A4" w14:textId="77777777" w:rsidR="00EE2B62" w:rsidRDefault="00EE2B62" w:rsidP="005C1658">
      <w:pPr>
        <w:widowControl w:val="0"/>
        <w:spacing w:line="120" w:lineRule="auto"/>
        <w:rPr>
          <w:sz w:val="28"/>
          <w:szCs w:val="28"/>
        </w:rPr>
      </w:pPr>
    </w:p>
    <w:p w14:paraId="0402F597" w14:textId="77777777" w:rsidR="00EE2B62" w:rsidRDefault="00EE2B62" w:rsidP="005C1658">
      <w:pPr>
        <w:widowControl w:val="0"/>
        <w:spacing w:line="120" w:lineRule="auto"/>
        <w:rPr>
          <w:sz w:val="28"/>
          <w:szCs w:val="28"/>
        </w:rPr>
      </w:pPr>
    </w:p>
    <w:p w14:paraId="00946080" w14:textId="77777777" w:rsidR="00EE2B62" w:rsidRDefault="00EE2B62" w:rsidP="005C1658">
      <w:pPr>
        <w:widowControl w:val="0"/>
        <w:spacing w:line="120" w:lineRule="auto"/>
        <w:rPr>
          <w:sz w:val="28"/>
          <w:szCs w:val="28"/>
        </w:rPr>
      </w:pPr>
    </w:p>
    <w:p w14:paraId="5746BC48" w14:textId="77777777" w:rsidR="00EE2B62" w:rsidRDefault="00EE2B62" w:rsidP="005C1658">
      <w:pPr>
        <w:widowControl w:val="0"/>
        <w:spacing w:line="120" w:lineRule="auto"/>
        <w:rPr>
          <w:sz w:val="28"/>
          <w:szCs w:val="28"/>
        </w:rPr>
      </w:pPr>
    </w:p>
    <w:p w14:paraId="4FB1EF52" w14:textId="77777777" w:rsidR="00EE2B62" w:rsidRDefault="00EE2B62" w:rsidP="005C1658">
      <w:pPr>
        <w:widowControl w:val="0"/>
        <w:spacing w:line="120" w:lineRule="auto"/>
        <w:rPr>
          <w:sz w:val="28"/>
          <w:szCs w:val="28"/>
        </w:rPr>
      </w:pPr>
    </w:p>
    <w:p w14:paraId="783707EF" w14:textId="77777777" w:rsidR="00B903D6" w:rsidRDefault="00B903D6" w:rsidP="005C1658">
      <w:pPr>
        <w:widowControl w:val="0"/>
        <w:spacing w:line="120" w:lineRule="auto"/>
        <w:rPr>
          <w:sz w:val="28"/>
          <w:szCs w:val="28"/>
        </w:rPr>
      </w:pPr>
    </w:p>
    <w:p w14:paraId="72385248" w14:textId="5A53493E" w:rsidR="00532635" w:rsidRPr="00565EDD" w:rsidRDefault="00E56B0A" w:rsidP="00421253">
      <w:pPr>
        <w:widowControl w:val="0"/>
        <w:rPr>
          <w:caps/>
          <w:sz w:val="28"/>
          <w:szCs w:val="28"/>
        </w:rPr>
      </w:pPr>
      <w:r>
        <w:rPr>
          <w:sz w:val="28"/>
          <w:szCs w:val="28"/>
        </w:rPr>
        <w:t xml:space="preserve">   </w:t>
      </w:r>
      <w:r w:rsidR="00330E0D">
        <w:rPr>
          <w:sz w:val="28"/>
          <w:szCs w:val="28"/>
        </w:rPr>
        <w:t xml:space="preserve"> </w:t>
      </w:r>
      <w:r w:rsidR="0091661F" w:rsidRPr="00565EDD">
        <w:rPr>
          <w:sz w:val="28"/>
          <w:szCs w:val="28"/>
        </w:rPr>
        <w:t>О внесении изменений</w:t>
      </w:r>
    </w:p>
    <w:p w14:paraId="75B99B19" w14:textId="482DB62D" w:rsidR="00B5384D" w:rsidRPr="00565EDD" w:rsidRDefault="00E56B0A" w:rsidP="00421253">
      <w:pPr>
        <w:widowControl w:val="0"/>
        <w:tabs>
          <w:tab w:val="left" w:pos="709"/>
        </w:tabs>
        <w:rPr>
          <w:sz w:val="28"/>
          <w:szCs w:val="28"/>
        </w:rPr>
      </w:pPr>
      <w:r>
        <w:rPr>
          <w:sz w:val="28"/>
          <w:szCs w:val="28"/>
        </w:rPr>
        <w:t xml:space="preserve">   </w:t>
      </w:r>
      <w:r w:rsidR="00330E0D">
        <w:rPr>
          <w:sz w:val="28"/>
          <w:szCs w:val="28"/>
        </w:rPr>
        <w:t xml:space="preserve"> </w:t>
      </w:r>
      <w:r w:rsidR="0091661F" w:rsidRPr="00565EDD">
        <w:rPr>
          <w:sz w:val="28"/>
          <w:szCs w:val="28"/>
        </w:rPr>
        <w:t>в постановление администрации</w:t>
      </w:r>
    </w:p>
    <w:p w14:paraId="6C801387" w14:textId="1CB2B058" w:rsidR="00074067" w:rsidRPr="00565EDD" w:rsidRDefault="00E56B0A" w:rsidP="00421253">
      <w:pPr>
        <w:widowControl w:val="0"/>
        <w:rPr>
          <w:sz w:val="28"/>
          <w:szCs w:val="28"/>
        </w:rPr>
      </w:pPr>
      <w:r>
        <w:rPr>
          <w:sz w:val="28"/>
          <w:szCs w:val="28"/>
        </w:rPr>
        <w:t xml:space="preserve">   </w:t>
      </w:r>
      <w:r w:rsidR="00330E0D">
        <w:rPr>
          <w:sz w:val="28"/>
          <w:szCs w:val="28"/>
        </w:rPr>
        <w:t xml:space="preserve"> </w:t>
      </w:r>
      <w:r w:rsidR="0091661F" w:rsidRPr="00565EDD">
        <w:rPr>
          <w:sz w:val="28"/>
          <w:szCs w:val="28"/>
        </w:rPr>
        <w:t>Уссурийского городского</w:t>
      </w:r>
    </w:p>
    <w:p w14:paraId="087A0F38" w14:textId="0E23EB33" w:rsidR="00E94B1D" w:rsidRPr="00565EDD" w:rsidRDefault="00E56B0A" w:rsidP="00421253">
      <w:pPr>
        <w:widowControl w:val="0"/>
        <w:rPr>
          <w:sz w:val="28"/>
          <w:szCs w:val="28"/>
        </w:rPr>
      </w:pPr>
      <w:r>
        <w:rPr>
          <w:sz w:val="28"/>
          <w:szCs w:val="28"/>
        </w:rPr>
        <w:t xml:space="preserve">   </w:t>
      </w:r>
      <w:r w:rsidR="00330E0D">
        <w:rPr>
          <w:sz w:val="28"/>
          <w:szCs w:val="28"/>
        </w:rPr>
        <w:t xml:space="preserve"> </w:t>
      </w:r>
      <w:r w:rsidR="009E0B42">
        <w:rPr>
          <w:sz w:val="28"/>
          <w:szCs w:val="28"/>
        </w:rPr>
        <w:t>о</w:t>
      </w:r>
      <w:r w:rsidR="0091661F" w:rsidRPr="00565EDD">
        <w:rPr>
          <w:sz w:val="28"/>
          <w:szCs w:val="28"/>
        </w:rPr>
        <w:t>круга</w:t>
      </w:r>
      <w:r w:rsidR="009E0B42">
        <w:rPr>
          <w:sz w:val="28"/>
          <w:szCs w:val="28"/>
        </w:rPr>
        <w:t xml:space="preserve"> </w:t>
      </w:r>
      <w:r w:rsidR="0089370E" w:rsidRPr="00565EDD">
        <w:rPr>
          <w:sz w:val="28"/>
          <w:szCs w:val="28"/>
        </w:rPr>
        <w:t xml:space="preserve">от </w:t>
      </w:r>
      <w:r w:rsidR="00074067" w:rsidRPr="00565EDD">
        <w:rPr>
          <w:sz w:val="28"/>
          <w:szCs w:val="28"/>
        </w:rPr>
        <w:t>3</w:t>
      </w:r>
      <w:r w:rsidR="00817F85" w:rsidRPr="00565EDD">
        <w:rPr>
          <w:sz w:val="28"/>
          <w:szCs w:val="28"/>
        </w:rPr>
        <w:t>1 декабря 2010</w:t>
      </w:r>
      <w:r>
        <w:rPr>
          <w:sz w:val="28"/>
          <w:szCs w:val="28"/>
        </w:rPr>
        <w:t xml:space="preserve"> </w:t>
      </w:r>
      <w:r w:rsidR="0089370E" w:rsidRPr="00565EDD">
        <w:rPr>
          <w:sz w:val="28"/>
          <w:szCs w:val="28"/>
        </w:rPr>
        <w:t>года</w:t>
      </w:r>
    </w:p>
    <w:p w14:paraId="4DA67D7B" w14:textId="1302C518" w:rsidR="001D4946" w:rsidRPr="00565EDD" w:rsidRDefault="00E56B0A" w:rsidP="00421253">
      <w:pPr>
        <w:widowControl w:val="0"/>
        <w:rPr>
          <w:spacing w:val="-3"/>
          <w:sz w:val="28"/>
          <w:szCs w:val="28"/>
        </w:rPr>
      </w:pPr>
      <w:r>
        <w:rPr>
          <w:sz w:val="28"/>
          <w:szCs w:val="28"/>
        </w:rPr>
        <w:t xml:space="preserve">   </w:t>
      </w:r>
      <w:r w:rsidR="00330E0D">
        <w:rPr>
          <w:sz w:val="28"/>
          <w:szCs w:val="28"/>
        </w:rPr>
        <w:t xml:space="preserve"> </w:t>
      </w:r>
      <w:r w:rsidR="0089370E" w:rsidRPr="00565EDD">
        <w:rPr>
          <w:sz w:val="28"/>
          <w:szCs w:val="28"/>
        </w:rPr>
        <w:t>№</w:t>
      </w:r>
      <w:r w:rsidR="00895E69" w:rsidRPr="00565EDD">
        <w:rPr>
          <w:sz w:val="28"/>
          <w:szCs w:val="28"/>
        </w:rPr>
        <w:t> </w:t>
      </w:r>
      <w:r w:rsidR="00817F85" w:rsidRPr="00565EDD">
        <w:rPr>
          <w:sz w:val="28"/>
          <w:szCs w:val="28"/>
        </w:rPr>
        <w:t>2206</w:t>
      </w:r>
      <w:r w:rsidR="0089370E" w:rsidRPr="00565EDD">
        <w:rPr>
          <w:sz w:val="28"/>
          <w:szCs w:val="28"/>
        </w:rPr>
        <w:t>-НПА</w:t>
      </w:r>
      <w:r w:rsidR="00074D48" w:rsidRPr="00565EDD">
        <w:rPr>
          <w:sz w:val="28"/>
          <w:szCs w:val="28"/>
        </w:rPr>
        <w:t xml:space="preserve"> «О</w:t>
      </w:r>
      <w:r w:rsidR="0091661F" w:rsidRPr="00565EDD">
        <w:rPr>
          <w:spacing w:val="-3"/>
          <w:sz w:val="28"/>
          <w:szCs w:val="28"/>
        </w:rPr>
        <w:t xml:space="preserve">б утверждении </w:t>
      </w:r>
    </w:p>
    <w:p w14:paraId="0728C2FC" w14:textId="6C4FDAB8" w:rsidR="00B5384D" w:rsidRPr="00565EDD" w:rsidRDefault="00E56B0A" w:rsidP="00421253">
      <w:pPr>
        <w:widowControl w:val="0"/>
        <w:rPr>
          <w:spacing w:val="-3"/>
          <w:sz w:val="28"/>
          <w:szCs w:val="28"/>
        </w:rPr>
      </w:pPr>
      <w:r>
        <w:rPr>
          <w:spacing w:val="-3"/>
          <w:sz w:val="28"/>
          <w:szCs w:val="28"/>
        </w:rPr>
        <w:t xml:space="preserve">  </w:t>
      </w:r>
      <w:r w:rsidR="00330E0D">
        <w:rPr>
          <w:spacing w:val="-3"/>
          <w:sz w:val="28"/>
          <w:szCs w:val="28"/>
        </w:rPr>
        <w:t xml:space="preserve"> </w:t>
      </w:r>
      <w:r>
        <w:rPr>
          <w:spacing w:val="-3"/>
          <w:sz w:val="28"/>
          <w:szCs w:val="28"/>
        </w:rPr>
        <w:t xml:space="preserve"> </w:t>
      </w:r>
      <w:r w:rsidR="003446BC">
        <w:rPr>
          <w:spacing w:val="-3"/>
          <w:sz w:val="28"/>
          <w:szCs w:val="28"/>
        </w:rPr>
        <w:t>а</w:t>
      </w:r>
      <w:r w:rsidR="0091661F" w:rsidRPr="00565EDD">
        <w:rPr>
          <w:spacing w:val="-3"/>
          <w:sz w:val="28"/>
          <w:szCs w:val="28"/>
        </w:rPr>
        <w:t>дминистративного</w:t>
      </w:r>
    </w:p>
    <w:p w14:paraId="41CCF538" w14:textId="4E86BD1A" w:rsidR="0091661F" w:rsidRPr="00565EDD" w:rsidRDefault="00E56B0A" w:rsidP="00421253">
      <w:pPr>
        <w:widowControl w:val="0"/>
        <w:rPr>
          <w:spacing w:val="-3"/>
          <w:sz w:val="28"/>
          <w:szCs w:val="28"/>
        </w:rPr>
      </w:pPr>
      <w:r>
        <w:rPr>
          <w:spacing w:val="-3"/>
          <w:sz w:val="28"/>
          <w:szCs w:val="28"/>
        </w:rPr>
        <w:t xml:space="preserve">   </w:t>
      </w:r>
      <w:r w:rsidR="00330E0D">
        <w:rPr>
          <w:spacing w:val="-3"/>
          <w:sz w:val="28"/>
          <w:szCs w:val="28"/>
        </w:rPr>
        <w:t xml:space="preserve"> </w:t>
      </w:r>
      <w:r w:rsidR="0091661F" w:rsidRPr="00565EDD">
        <w:rPr>
          <w:spacing w:val="-3"/>
          <w:sz w:val="28"/>
          <w:szCs w:val="28"/>
        </w:rPr>
        <w:t>регламента по предоставлению</w:t>
      </w:r>
    </w:p>
    <w:p w14:paraId="6EE83D9B" w14:textId="22117CD1" w:rsidR="00817F85" w:rsidRPr="00565EDD" w:rsidRDefault="00E56B0A" w:rsidP="00421253">
      <w:pPr>
        <w:widowControl w:val="0"/>
        <w:shd w:val="clear" w:color="auto" w:fill="FFFFFF"/>
        <w:tabs>
          <w:tab w:val="left" w:leader="underscore" w:pos="7387"/>
        </w:tabs>
        <w:spacing w:line="326" w:lineRule="exact"/>
        <w:jc w:val="both"/>
        <w:rPr>
          <w:spacing w:val="-3"/>
          <w:sz w:val="28"/>
          <w:szCs w:val="28"/>
        </w:rPr>
      </w:pPr>
      <w:r>
        <w:rPr>
          <w:spacing w:val="-3"/>
          <w:sz w:val="28"/>
          <w:szCs w:val="28"/>
        </w:rPr>
        <w:t xml:space="preserve">   </w:t>
      </w:r>
      <w:r w:rsidR="00330E0D">
        <w:rPr>
          <w:spacing w:val="-3"/>
          <w:sz w:val="28"/>
          <w:szCs w:val="28"/>
        </w:rPr>
        <w:t xml:space="preserve"> </w:t>
      </w:r>
      <w:r w:rsidR="0091661F" w:rsidRPr="00565EDD">
        <w:rPr>
          <w:spacing w:val="-3"/>
          <w:sz w:val="28"/>
          <w:szCs w:val="28"/>
        </w:rPr>
        <w:t>муниципальной услуги</w:t>
      </w:r>
      <w:r w:rsidR="009E0B42">
        <w:rPr>
          <w:spacing w:val="-3"/>
          <w:sz w:val="28"/>
          <w:szCs w:val="28"/>
        </w:rPr>
        <w:t xml:space="preserve"> </w:t>
      </w:r>
      <w:proofErr w:type="gramStart"/>
      <w:r w:rsidR="00817F85" w:rsidRPr="00565EDD">
        <w:rPr>
          <w:spacing w:val="-3"/>
          <w:sz w:val="28"/>
          <w:szCs w:val="28"/>
        </w:rPr>
        <w:t>по</w:t>
      </w:r>
      <w:proofErr w:type="gramEnd"/>
    </w:p>
    <w:p w14:paraId="5E906276" w14:textId="13EE26C2" w:rsidR="0091661F" w:rsidRPr="00565EDD" w:rsidRDefault="00E56B0A" w:rsidP="00421253">
      <w:pPr>
        <w:widowControl w:val="0"/>
        <w:shd w:val="clear" w:color="auto" w:fill="FFFFFF"/>
        <w:tabs>
          <w:tab w:val="left" w:leader="underscore" w:pos="7387"/>
        </w:tabs>
        <w:spacing w:line="326" w:lineRule="exact"/>
        <w:jc w:val="both"/>
        <w:rPr>
          <w:spacing w:val="-3"/>
          <w:sz w:val="28"/>
          <w:szCs w:val="28"/>
        </w:rPr>
      </w:pPr>
      <w:r>
        <w:rPr>
          <w:spacing w:val="-3"/>
          <w:sz w:val="28"/>
          <w:szCs w:val="28"/>
        </w:rPr>
        <w:t xml:space="preserve">   </w:t>
      </w:r>
      <w:r w:rsidR="00330E0D">
        <w:rPr>
          <w:spacing w:val="-3"/>
          <w:sz w:val="28"/>
          <w:szCs w:val="28"/>
        </w:rPr>
        <w:t xml:space="preserve"> </w:t>
      </w:r>
      <w:r w:rsidR="00817F85" w:rsidRPr="00565EDD">
        <w:rPr>
          <w:spacing w:val="-3"/>
          <w:sz w:val="28"/>
          <w:szCs w:val="28"/>
        </w:rPr>
        <w:t>реализации права граждан</w:t>
      </w:r>
    </w:p>
    <w:p w14:paraId="641E2C25" w14:textId="3251A93C" w:rsidR="00817F85" w:rsidRPr="00565EDD" w:rsidRDefault="00E56B0A" w:rsidP="00421253">
      <w:pPr>
        <w:widowControl w:val="0"/>
        <w:shd w:val="clear" w:color="auto" w:fill="FFFFFF"/>
        <w:tabs>
          <w:tab w:val="left" w:leader="underscore" w:pos="7387"/>
        </w:tabs>
        <w:spacing w:line="326" w:lineRule="exact"/>
        <w:jc w:val="both"/>
        <w:rPr>
          <w:spacing w:val="-3"/>
          <w:sz w:val="28"/>
          <w:szCs w:val="28"/>
        </w:rPr>
      </w:pPr>
      <w:r>
        <w:rPr>
          <w:spacing w:val="-3"/>
          <w:sz w:val="28"/>
          <w:szCs w:val="28"/>
        </w:rPr>
        <w:t xml:space="preserve">   </w:t>
      </w:r>
      <w:r w:rsidR="00330E0D">
        <w:rPr>
          <w:spacing w:val="-3"/>
          <w:sz w:val="28"/>
          <w:szCs w:val="28"/>
        </w:rPr>
        <w:t xml:space="preserve"> </w:t>
      </w:r>
      <w:r w:rsidR="00817F85" w:rsidRPr="00565EDD">
        <w:rPr>
          <w:spacing w:val="-3"/>
          <w:sz w:val="28"/>
          <w:szCs w:val="28"/>
        </w:rPr>
        <w:t xml:space="preserve">на  передачу </w:t>
      </w:r>
      <w:proofErr w:type="gramStart"/>
      <w:r w:rsidR="00817F85" w:rsidRPr="00565EDD">
        <w:rPr>
          <w:spacing w:val="-3"/>
          <w:sz w:val="28"/>
          <w:szCs w:val="28"/>
        </w:rPr>
        <w:t>в</w:t>
      </w:r>
      <w:proofErr w:type="gramEnd"/>
      <w:r w:rsidR="00817F85" w:rsidRPr="00565EDD">
        <w:rPr>
          <w:spacing w:val="-3"/>
          <w:sz w:val="28"/>
          <w:szCs w:val="28"/>
        </w:rPr>
        <w:t xml:space="preserve"> муниципальную</w:t>
      </w:r>
    </w:p>
    <w:p w14:paraId="74907B21" w14:textId="01D62497" w:rsidR="00817F85" w:rsidRPr="00565EDD" w:rsidRDefault="00E56B0A" w:rsidP="00421253">
      <w:pPr>
        <w:widowControl w:val="0"/>
        <w:shd w:val="clear" w:color="auto" w:fill="FFFFFF"/>
        <w:tabs>
          <w:tab w:val="left" w:leader="underscore" w:pos="7387"/>
        </w:tabs>
        <w:spacing w:line="326" w:lineRule="exact"/>
        <w:jc w:val="both"/>
        <w:rPr>
          <w:spacing w:val="-3"/>
          <w:sz w:val="28"/>
          <w:szCs w:val="28"/>
        </w:rPr>
      </w:pPr>
      <w:r>
        <w:rPr>
          <w:spacing w:val="-3"/>
          <w:sz w:val="28"/>
          <w:szCs w:val="28"/>
        </w:rPr>
        <w:t xml:space="preserve">  </w:t>
      </w:r>
      <w:r w:rsidR="00330E0D">
        <w:rPr>
          <w:spacing w:val="-3"/>
          <w:sz w:val="28"/>
          <w:szCs w:val="28"/>
        </w:rPr>
        <w:t xml:space="preserve"> </w:t>
      </w:r>
      <w:r>
        <w:rPr>
          <w:spacing w:val="-3"/>
          <w:sz w:val="28"/>
          <w:szCs w:val="28"/>
        </w:rPr>
        <w:t xml:space="preserve"> </w:t>
      </w:r>
      <w:r w:rsidR="00817F85" w:rsidRPr="00565EDD">
        <w:rPr>
          <w:spacing w:val="-3"/>
          <w:sz w:val="28"/>
          <w:szCs w:val="28"/>
        </w:rPr>
        <w:t xml:space="preserve">собственность </w:t>
      </w:r>
      <w:proofErr w:type="gramStart"/>
      <w:r w:rsidR="00817F85" w:rsidRPr="00565EDD">
        <w:rPr>
          <w:spacing w:val="-3"/>
          <w:sz w:val="28"/>
          <w:szCs w:val="28"/>
        </w:rPr>
        <w:t>приватизированных</w:t>
      </w:r>
      <w:proofErr w:type="gramEnd"/>
    </w:p>
    <w:p w14:paraId="65D08C35" w14:textId="0F465467" w:rsidR="00817F85" w:rsidRPr="00565EDD" w:rsidRDefault="00E56B0A" w:rsidP="00421253">
      <w:pPr>
        <w:widowControl w:val="0"/>
        <w:shd w:val="clear" w:color="auto" w:fill="FFFFFF"/>
        <w:tabs>
          <w:tab w:val="left" w:leader="underscore" w:pos="7387"/>
        </w:tabs>
        <w:spacing w:line="326" w:lineRule="exact"/>
        <w:jc w:val="both"/>
        <w:rPr>
          <w:spacing w:val="-3"/>
          <w:sz w:val="28"/>
          <w:szCs w:val="28"/>
        </w:rPr>
      </w:pPr>
      <w:r>
        <w:rPr>
          <w:spacing w:val="-3"/>
          <w:sz w:val="28"/>
          <w:szCs w:val="28"/>
        </w:rPr>
        <w:t xml:space="preserve">  </w:t>
      </w:r>
      <w:r w:rsidR="00330E0D">
        <w:rPr>
          <w:spacing w:val="-3"/>
          <w:sz w:val="28"/>
          <w:szCs w:val="28"/>
        </w:rPr>
        <w:t xml:space="preserve"> </w:t>
      </w:r>
      <w:r>
        <w:rPr>
          <w:spacing w:val="-3"/>
          <w:sz w:val="28"/>
          <w:szCs w:val="28"/>
        </w:rPr>
        <w:t xml:space="preserve"> </w:t>
      </w:r>
      <w:r w:rsidR="00817F85" w:rsidRPr="00565EDD">
        <w:rPr>
          <w:spacing w:val="-3"/>
          <w:sz w:val="28"/>
          <w:szCs w:val="28"/>
        </w:rPr>
        <w:t>жилых помещений, принадлежащих</w:t>
      </w:r>
    </w:p>
    <w:p w14:paraId="0C9FCAC3" w14:textId="1820B8F5" w:rsidR="00817F85" w:rsidRPr="00565EDD" w:rsidRDefault="00E56B0A" w:rsidP="00421253">
      <w:pPr>
        <w:widowControl w:val="0"/>
        <w:shd w:val="clear" w:color="auto" w:fill="FFFFFF"/>
        <w:tabs>
          <w:tab w:val="left" w:leader="underscore" w:pos="7387"/>
        </w:tabs>
        <w:spacing w:line="326" w:lineRule="exact"/>
        <w:jc w:val="both"/>
        <w:rPr>
          <w:spacing w:val="-3"/>
          <w:sz w:val="28"/>
          <w:szCs w:val="28"/>
        </w:rPr>
      </w:pPr>
      <w:r>
        <w:rPr>
          <w:spacing w:val="-3"/>
          <w:sz w:val="28"/>
          <w:szCs w:val="28"/>
        </w:rPr>
        <w:t xml:space="preserve">   </w:t>
      </w:r>
      <w:r w:rsidR="00330E0D">
        <w:rPr>
          <w:spacing w:val="-3"/>
          <w:sz w:val="28"/>
          <w:szCs w:val="28"/>
        </w:rPr>
        <w:t xml:space="preserve"> </w:t>
      </w:r>
      <w:r w:rsidR="00817F85" w:rsidRPr="00565EDD">
        <w:rPr>
          <w:spacing w:val="-3"/>
          <w:sz w:val="28"/>
          <w:szCs w:val="28"/>
        </w:rPr>
        <w:t>им на праве собственности, свободных</w:t>
      </w:r>
    </w:p>
    <w:p w14:paraId="693257D4" w14:textId="3A6448B3" w:rsidR="00A7000F" w:rsidRPr="00565EDD" w:rsidRDefault="00817F85" w:rsidP="00421253">
      <w:pPr>
        <w:widowControl w:val="0"/>
        <w:shd w:val="clear" w:color="auto" w:fill="FFFFFF"/>
        <w:tabs>
          <w:tab w:val="left" w:leader="underscore" w:pos="7387"/>
        </w:tabs>
        <w:spacing w:line="326" w:lineRule="exact"/>
        <w:jc w:val="both"/>
        <w:rPr>
          <w:spacing w:val="-3"/>
          <w:sz w:val="28"/>
          <w:szCs w:val="28"/>
        </w:rPr>
      </w:pPr>
      <w:r w:rsidRPr="00565EDD">
        <w:rPr>
          <w:spacing w:val="-3"/>
          <w:sz w:val="28"/>
          <w:szCs w:val="28"/>
        </w:rPr>
        <w:t xml:space="preserve">  </w:t>
      </w:r>
      <w:r w:rsidR="00E56B0A">
        <w:rPr>
          <w:spacing w:val="-3"/>
          <w:sz w:val="28"/>
          <w:szCs w:val="28"/>
        </w:rPr>
        <w:t xml:space="preserve"> </w:t>
      </w:r>
      <w:r w:rsidR="00330E0D">
        <w:rPr>
          <w:spacing w:val="-3"/>
          <w:sz w:val="28"/>
          <w:szCs w:val="28"/>
        </w:rPr>
        <w:t xml:space="preserve"> </w:t>
      </w:r>
      <w:r w:rsidRPr="00565EDD">
        <w:rPr>
          <w:spacing w:val="-3"/>
          <w:sz w:val="28"/>
          <w:szCs w:val="28"/>
        </w:rPr>
        <w:t>от  обязательств, являющихся</w:t>
      </w:r>
    </w:p>
    <w:p w14:paraId="4B605AAC" w14:textId="3445CF9F" w:rsidR="00A7000F" w:rsidRPr="00565EDD" w:rsidRDefault="00817F85" w:rsidP="00421253">
      <w:pPr>
        <w:widowControl w:val="0"/>
        <w:shd w:val="clear" w:color="auto" w:fill="FFFFFF"/>
        <w:tabs>
          <w:tab w:val="left" w:leader="underscore" w:pos="7387"/>
        </w:tabs>
        <w:spacing w:line="326" w:lineRule="exact"/>
        <w:jc w:val="both"/>
        <w:rPr>
          <w:spacing w:val="-3"/>
          <w:sz w:val="28"/>
          <w:szCs w:val="28"/>
        </w:rPr>
      </w:pPr>
      <w:r w:rsidRPr="00565EDD">
        <w:rPr>
          <w:spacing w:val="-3"/>
          <w:sz w:val="28"/>
          <w:szCs w:val="28"/>
        </w:rPr>
        <w:t xml:space="preserve">  </w:t>
      </w:r>
      <w:r w:rsidR="00330E0D">
        <w:rPr>
          <w:spacing w:val="-3"/>
          <w:sz w:val="28"/>
          <w:szCs w:val="28"/>
        </w:rPr>
        <w:t xml:space="preserve"> </w:t>
      </w:r>
      <w:r w:rsidR="00E56B0A">
        <w:rPr>
          <w:spacing w:val="-3"/>
          <w:sz w:val="28"/>
          <w:szCs w:val="28"/>
        </w:rPr>
        <w:t xml:space="preserve"> </w:t>
      </w:r>
      <w:r w:rsidRPr="00565EDD">
        <w:rPr>
          <w:spacing w:val="-3"/>
          <w:sz w:val="28"/>
          <w:szCs w:val="28"/>
        </w:rPr>
        <w:t>единственным местом для проживания,</w:t>
      </w:r>
    </w:p>
    <w:p w14:paraId="4A835F96" w14:textId="753AE35F" w:rsidR="00817F85" w:rsidRPr="00565EDD" w:rsidRDefault="00817F85" w:rsidP="00421253">
      <w:pPr>
        <w:widowControl w:val="0"/>
        <w:shd w:val="clear" w:color="auto" w:fill="FFFFFF"/>
        <w:tabs>
          <w:tab w:val="left" w:leader="underscore" w:pos="7387"/>
        </w:tabs>
        <w:spacing w:line="326" w:lineRule="exact"/>
        <w:jc w:val="both"/>
        <w:rPr>
          <w:spacing w:val="-3"/>
          <w:sz w:val="28"/>
          <w:szCs w:val="28"/>
        </w:rPr>
      </w:pPr>
      <w:r w:rsidRPr="00565EDD">
        <w:rPr>
          <w:spacing w:val="-3"/>
          <w:sz w:val="28"/>
          <w:szCs w:val="28"/>
        </w:rPr>
        <w:t xml:space="preserve"> </w:t>
      </w:r>
      <w:r w:rsidR="00E56B0A">
        <w:rPr>
          <w:spacing w:val="-3"/>
          <w:sz w:val="28"/>
          <w:szCs w:val="28"/>
        </w:rPr>
        <w:t xml:space="preserve">  </w:t>
      </w:r>
      <w:r w:rsidR="00330E0D">
        <w:rPr>
          <w:spacing w:val="-3"/>
          <w:sz w:val="28"/>
          <w:szCs w:val="28"/>
        </w:rPr>
        <w:t xml:space="preserve"> </w:t>
      </w:r>
      <w:r w:rsidRPr="00565EDD">
        <w:rPr>
          <w:spacing w:val="-3"/>
          <w:sz w:val="28"/>
          <w:szCs w:val="28"/>
        </w:rPr>
        <w:t>и заключению договора социального найма</w:t>
      </w:r>
      <w:r w:rsidR="00A7000F" w:rsidRPr="00565EDD">
        <w:rPr>
          <w:spacing w:val="-3"/>
          <w:sz w:val="28"/>
          <w:szCs w:val="28"/>
        </w:rPr>
        <w:t>»</w:t>
      </w:r>
    </w:p>
    <w:p w14:paraId="2CF6D4EF" w14:textId="77777777" w:rsidR="00055DB4" w:rsidRPr="00565EDD" w:rsidRDefault="00055DB4" w:rsidP="00421253">
      <w:pPr>
        <w:widowControl w:val="0"/>
        <w:shd w:val="clear" w:color="auto" w:fill="FFFFFF"/>
        <w:tabs>
          <w:tab w:val="left" w:leader="underscore" w:pos="7387"/>
        </w:tabs>
        <w:spacing w:line="326" w:lineRule="exact"/>
        <w:jc w:val="both"/>
        <w:rPr>
          <w:sz w:val="28"/>
          <w:szCs w:val="28"/>
        </w:rPr>
      </w:pPr>
    </w:p>
    <w:p w14:paraId="1453ADB1" w14:textId="77777777" w:rsidR="00E90985" w:rsidRPr="00565EDD" w:rsidRDefault="00E90985" w:rsidP="00421253">
      <w:pPr>
        <w:widowControl w:val="0"/>
        <w:tabs>
          <w:tab w:val="left" w:pos="720"/>
        </w:tabs>
        <w:ind w:firstLine="720"/>
        <w:jc w:val="both"/>
        <w:rPr>
          <w:sz w:val="28"/>
          <w:szCs w:val="28"/>
        </w:rPr>
      </w:pPr>
    </w:p>
    <w:p w14:paraId="693B231C" w14:textId="77777777" w:rsidR="00E90985" w:rsidRPr="005939AE" w:rsidRDefault="00E90985" w:rsidP="00421253">
      <w:pPr>
        <w:widowControl w:val="0"/>
        <w:tabs>
          <w:tab w:val="left" w:pos="720"/>
        </w:tabs>
        <w:ind w:firstLine="720"/>
        <w:jc w:val="both"/>
        <w:rPr>
          <w:sz w:val="28"/>
          <w:szCs w:val="28"/>
        </w:rPr>
      </w:pPr>
    </w:p>
    <w:p w14:paraId="19D0C04B" w14:textId="1160DF8A" w:rsidR="00184546" w:rsidRDefault="00C75D02" w:rsidP="00184546">
      <w:pPr>
        <w:pStyle w:val="ConsPlusNormal"/>
        <w:widowControl w:val="0"/>
        <w:spacing w:line="360" w:lineRule="auto"/>
        <w:ind w:firstLine="709"/>
        <w:jc w:val="both"/>
        <w:rPr>
          <w:rFonts w:ascii="Times New Roman" w:hAnsi="Times New Roman" w:cs="Times New Roman"/>
          <w:sz w:val="28"/>
          <w:szCs w:val="28"/>
        </w:rPr>
      </w:pPr>
      <w:proofErr w:type="gramStart"/>
      <w:r w:rsidRPr="00C75D02">
        <w:rPr>
          <w:rFonts w:ascii="Times New Roman" w:hAnsi="Times New Roman" w:cs="Times New Roman"/>
          <w:sz w:val="28"/>
          <w:szCs w:val="28"/>
        </w:rPr>
        <w:t>На основании Федерального закона от 06 октября 2003года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руководствуясь Уставом Уссурийского городского округа, в целях приведения муниципальных нормативных правовых актов администрации Уссурийского городского округа в соответствие с действующим законодательством</w:t>
      </w:r>
      <w:proofErr w:type="gramEnd"/>
    </w:p>
    <w:p w14:paraId="4C6C6283" w14:textId="77777777" w:rsidR="00C75D02" w:rsidRPr="00BE6178" w:rsidRDefault="00C75D02" w:rsidP="00184546">
      <w:pPr>
        <w:pStyle w:val="ConsPlusNormal"/>
        <w:widowControl w:val="0"/>
        <w:spacing w:line="360" w:lineRule="auto"/>
        <w:ind w:firstLine="709"/>
        <w:jc w:val="both"/>
        <w:rPr>
          <w:rFonts w:ascii="Times New Roman" w:hAnsi="Times New Roman" w:cs="Times New Roman"/>
          <w:sz w:val="28"/>
          <w:szCs w:val="28"/>
        </w:rPr>
      </w:pPr>
    </w:p>
    <w:p w14:paraId="28015DB1" w14:textId="77777777" w:rsidR="00674784" w:rsidRPr="00565EDD" w:rsidRDefault="0091661F" w:rsidP="00EE2B62">
      <w:pPr>
        <w:pStyle w:val="1"/>
        <w:widowControl w:val="0"/>
        <w:tabs>
          <w:tab w:val="left" w:pos="709"/>
        </w:tabs>
        <w:spacing w:before="0" w:beforeAutospacing="0" w:after="0" w:afterAutospacing="0"/>
        <w:contextualSpacing/>
        <w:jc w:val="both"/>
        <w:rPr>
          <w:b w:val="0"/>
          <w:sz w:val="28"/>
          <w:szCs w:val="28"/>
        </w:rPr>
      </w:pPr>
      <w:r w:rsidRPr="00565EDD">
        <w:rPr>
          <w:b w:val="0"/>
          <w:sz w:val="28"/>
          <w:szCs w:val="28"/>
        </w:rPr>
        <w:t xml:space="preserve">ПОСТАНОВЛЯЕТ: </w:t>
      </w:r>
    </w:p>
    <w:p w14:paraId="57741A9A" w14:textId="77777777" w:rsidR="00E90985" w:rsidRPr="00565EDD" w:rsidRDefault="00E90985" w:rsidP="00131EEC">
      <w:pPr>
        <w:pStyle w:val="1"/>
        <w:widowControl w:val="0"/>
        <w:tabs>
          <w:tab w:val="left" w:pos="709"/>
        </w:tabs>
        <w:spacing w:before="0" w:beforeAutospacing="0" w:after="0" w:afterAutospacing="0"/>
        <w:contextualSpacing/>
        <w:jc w:val="both"/>
        <w:rPr>
          <w:b w:val="0"/>
          <w:sz w:val="28"/>
          <w:szCs w:val="28"/>
        </w:rPr>
      </w:pPr>
    </w:p>
    <w:p w14:paraId="1C2D74D7" w14:textId="77777777" w:rsidR="008453D4" w:rsidRPr="00565EDD" w:rsidRDefault="008453D4" w:rsidP="00131EEC">
      <w:pPr>
        <w:pStyle w:val="1"/>
        <w:widowControl w:val="0"/>
        <w:tabs>
          <w:tab w:val="left" w:pos="709"/>
        </w:tabs>
        <w:spacing w:before="0" w:beforeAutospacing="0" w:after="0" w:afterAutospacing="0"/>
        <w:contextualSpacing/>
        <w:jc w:val="both"/>
        <w:rPr>
          <w:b w:val="0"/>
          <w:sz w:val="28"/>
          <w:szCs w:val="28"/>
        </w:rPr>
      </w:pPr>
    </w:p>
    <w:p w14:paraId="2DC20A59" w14:textId="77777777" w:rsidR="00BD58F0" w:rsidRDefault="00BD58F0" w:rsidP="00BD58F0">
      <w:pPr>
        <w:widowControl w:val="0"/>
        <w:spacing w:line="365" w:lineRule="auto"/>
        <w:ind w:firstLine="709"/>
        <w:jc w:val="both"/>
        <w:rPr>
          <w:spacing w:val="-3"/>
          <w:sz w:val="28"/>
          <w:szCs w:val="28"/>
        </w:rPr>
      </w:pPr>
      <w:r w:rsidRPr="00565EDD">
        <w:rPr>
          <w:spacing w:val="-24"/>
          <w:sz w:val="28"/>
          <w:szCs w:val="28"/>
        </w:rPr>
        <w:t>1</w:t>
      </w:r>
      <w:r w:rsidRPr="00565EDD">
        <w:rPr>
          <w:sz w:val="28"/>
          <w:szCs w:val="28"/>
        </w:rPr>
        <w:t>. </w:t>
      </w:r>
      <w:proofErr w:type="gramStart"/>
      <w:r w:rsidRPr="00565EDD">
        <w:rPr>
          <w:sz w:val="28"/>
          <w:szCs w:val="28"/>
        </w:rPr>
        <w:t xml:space="preserve">Внести в  постановление  администрации Уссурийского городского округа от 31 декабря 2010 года № 2206–НПА </w:t>
      </w:r>
      <w:r w:rsidRPr="00565EDD">
        <w:rPr>
          <w:spacing w:val="-3"/>
          <w:sz w:val="28"/>
          <w:szCs w:val="28"/>
        </w:rPr>
        <w:t xml:space="preserve">«Об утверждении </w:t>
      </w:r>
      <w:r>
        <w:rPr>
          <w:spacing w:val="-3"/>
          <w:sz w:val="28"/>
          <w:szCs w:val="28"/>
        </w:rPr>
        <w:t>а</w:t>
      </w:r>
      <w:r w:rsidRPr="00565EDD">
        <w:rPr>
          <w:spacing w:val="-3"/>
          <w:sz w:val="28"/>
          <w:szCs w:val="28"/>
        </w:rPr>
        <w:t>дминистративного регламента по предоставлению  муниципальной услуги     по  реализации права граждан  на  передачу в муниципальную  собственность приватизированных  жилых помещений, принадлежащих  им на праве собственности, свободных  от  обязательств, являющихся  единственным местом для проживания,  и заключению договора социального найма» (далее – постановление) следующие изменения:</w:t>
      </w:r>
      <w:proofErr w:type="gramEnd"/>
    </w:p>
    <w:p w14:paraId="0813C21A" w14:textId="77777777" w:rsidR="00BD58F0" w:rsidRDefault="00BD58F0" w:rsidP="00BD58F0">
      <w:pPr>
        <w:widowControl w:val="0"/>
        <w:tabs>
          <w:tab w:val="left" w:pos="1365"/>
        </w:tabs>
        <w:spacing w:line="352" w:lineRule="auto"/>
        <w:ind w:firstLine="709"/>
        <w:contextualSpacing/>
        <w:jc w:val="both"/>
        <w:outlineLvl w:val="0"/>
        <w:rPr>
          <w:spacing w:val="-3"/>
          <w:sz w:val="28"/>
          <w:szCs w:val="28"/>
        </w:rPr>
      </w:pPr>
      <w:proofErr w:type="gramStart"/>
      <w:r>
        <w:rPr>
          <w:spacing w:val="-3"/>
          <w:sz w:val="28"/>
          <w:szCs w:val="28"/>
        </w:rPr>
        <w:t xml:space="preserve">в </w:t>
      </w:r>
      <w:r>
        <w:rPr>
          <w:sz w:val="28"/>
          <w:szCs w:val="28"/>
        </w:rPr>
        <w:t>а</w:t>
      </w:r>
      <w:r w:rsidRPr="00565EDD">
        <w:rPr>
          <w:sz w:val="28"/>
          <w:szCs w:val="28"/>
        </w:rPr>
        <w:t>дминистративном регламенте по предоставлению муниципальной услуги</w:t>
      </w:r>
      <w:r>
        <w:rPr>
          <w:sz w:val="28"/>
          <w:szCs w:val="28"/>
        </w:rPr>
        <w:t xml:space="preserve"> </w:t>
      </w:r>
      <w:r w:rsidRPr="00565EDD">
        <w:rPr>
          <w:spacing w:val="-3"/>
          <w:sz w:val="28"/>
          <w:szCs w:val="28"/>
        </w:rPr>
        <w:t>по  реализации права граждан  на  передачу в муниципальную  собственность</w:t>
      </w:r>
      <w:proofErr w:type="gramEnd"/>
      <w:r w:rsidRPr="00565EDD">
        <w:rPr>
          <w:spacing w:val="-3"/>
          <w:sz w:val="28"/>
          <w:szCs w:val="28"/>
        </w:rPr>
        <w:t xml:space="preserve"> приватизированных  жилых помещений, принадлежащих  им на праве собственности, свободных  от  обязательств, являющихся  единственным местом для проживания,  и заключению договора социального найма</w:t>
      </w:r>
      <w:r w:rsidRPr="00565EDD">
        <w:rPr>
          <w:sz w:val="28"/>
          <w:szCs w:val="28"/>
        </w:rPr>
        <w:t>,</w:t>
      </w:r>
      <w:r>
        <w:rPr>
          <w:sz w:val="28"/>
          <w:szCs w:val="28"/>
        </w:rPr>
        <w:t xml:space="preserve"> (далее-регламент)</w:t>
      </w:r>
      <w:r w:rsidRPr="00565EDD">
        <w:rPr>
          <w:sz w:val="28"/>
          <w:szCs w:val="28"/>
        </w:rPr>
        <w:t xml:space="preserve"> утвержденном постановлением</w:t>
      </w:r>
      <w:r w:rsidRPr="00565EDD">
        <w:rPr>
          <w:spacing w:val="-3"/>
          <w:sz w:val="28"/>
          <w:szCs w:val="28"/>
        </w:rPr>
        <w:t>:</w:t>
      </w:r>
    </w:p>
    <w:p w14:paraId="22DE7B24"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а) раздел V. изложить в следующей редакции:</w:t>
      </w:r>
    </w:p>
    <w:p w14:paraId="4C26DC29"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p>
    <w:p w14:paraId="09D8E0B2" w14:textId="77777777" w:rsidR="00C75D02" w:rsidRPr="00C75D02" w:rsidRDefault="00C75D02" w:rsidP="00C75D02">
      <w:pPr>
        <w:widowControl w:val="0"/>
        <w:tabs>
          <w:tab w:val="left" w:pos="709"/>
        </w:tabs>
        <w:autoSpaceDE w:val="0"/>
        <w:autoSpaceDN w:val="0"/>
        <w:adjustRightInd w:val="0"/>
        <w:ind w:firstLine="709"/>
        <w:jc w:val="center"/>
        <w:rPr>
          <w:sz w:val="28"/>
          <w:szCs w:val="28"/>
        </w:rPr>
      </w:pPr>
      <w:r w:rsidRPr="00C75D02">
        <w:rPr>
          <w:sz w:val="28"/>
          <w:szCs w:val="28"/>
        </w:rPr>
        <w:t xml:space="preserve">V. </w:t>
      </w:r>
      <w:proofErr w:type="gramStart"/>
      <w:r w:rsidRPr="00C75D02">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14:paraId="6030D14C"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p>
    <w:p w14:paraId="4BDA3922" w14:textId="7A9DD3F8"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Pr>
          <w:sz w:val="28"/>
          <w:szCs w:val="28"/>
        </w:rPr>
        <w:t>39</w:t>
      </w:r>
      <w:r w:rsidRPr="00C75D02">
        <w:rPr>
          <w:sz w:val="28"/>
          <w:szCs w:val="28"/>
        </w:rPr>
        <w:t>.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0DCEB61B"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proofErr w:type="gramStart"/>
      <w:r w:rsidRPr="00C75D02">
        <w:rPr>
          <w:sz w:val="28"/>
          <w:szCs w:val="28"/>
        </w:rPr>
        <w:t xml:space="preserve">Решения и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w:t>
      </w:r>
      <w:r w:rsidRPr="00C75D02">
        <w:rPr>
          <w:sz w:val="28"/>
          <w:szCs w:val="28"/>
        </w:rPr>
        <w:lastRenderedPageBreak/>
        <w:t>многофункционального центра принятые (осуществляемые) в ходе предоставления муниципальной услуги на основании настоящего Регламента могут быть обжалованы заявителем в</w:t>
      </w:r>
      <w:proofErr w:type="gramEnd"/>
      <w:r w:rsidRPr="00C75D02">
        <w:rPr>
          <w:sz w:val="28"/>
          <w:szCs w:val="28"/>
        </w:rPr>
        <w:t xml:space="preserve"> досудебном (внесудебном) </w:t>
      </w:r>
      <w:proofErr w:type="gramStart"/>
      <w:r w:rsidRPr="00C75D02">
        <w:rPr>
          <w:sz w:val="28"/>
          <w:szCs w:val="28"/>
        </w:rPr>
        <w:t>порядке</w:t>
      </w:r>
      <w:proofErr w:type="gramEnd"/>
      <w:r w:rsidRPr="00C75D02">
        <w:rPr>
          <w:sz w:val="28"/>
          <w:szCs w:val="28"/>
        </w:rPr>
        <w:t>.</w:t>
      </w:r>
    </w:p>
    <w:p w14:paraId="4E2CDABC" w14:textId="1055BA83"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Pr>
          <w:sz w:val="28"/>
          <w:szCs w:val="28"/>
        </w:rPr>
        <w:t>40</w:t>
      </w:r>
      <w:r w:rsidRPr="00C75D02">
        <w:rPr>
          <w:sz w:val="28"/>
          <w:szCs w:val="28"/>
        </w:rPr>
        <w:t>. Предмет досудебного (внесудебного) обжалования.</w:t>
      </w:r>
    </w:p>
    <w:p w14:paraId="29D04F97"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w:t>
      </w:r>
    </w:p>
    <w:p w14:paraId="378A1FE9"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Заявитель, либо его уполномоченный представитель вправе обратиться с жалобой в следующих случаях:</w:t>
      </w:r>
    </w:p>
    <w:p w14:paraId="48F6EF22"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14:paraId="4440BBC0"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нарушение срока предоставления муниципальной услуги;</w:t>
      </w:r>
    </w:p>
    <w:p w14:paraId="026F8AC6"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14:paraId="0C2B6F20"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14:paraId="7952E402"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proofErr w:type="gramStart"/>
      <w:r w:rsidRPr="00C75D02">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14:paraId="7C021933"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C75D02">
        <w:rPr>
          <w:sz w:val="28"/>
          <w:szCs w:val="28"/>
        </w:rPr>
        <w:lastRenderedPageBreak/>
        <w:t>Федерации, нормативными правовыми актами Приморского края, муниципальными правовыми актами Уссурийского городского округа;</w:t>
      </w:r>
    </w:p>
    <w:p w14:paraId="778DAD70"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proofErr w:type="gramStart"/>
      <w:r w:rsidRPr="00C75D02">
        <w:rPr>
          <w:sz w:val="28"/>
          <w:szCs w:val="28"/>
        </w:rPr>
        <w:t>отказ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1143A1E5"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нарушение срока или порядка выдачи документов по результатам предоставления муниципальной услуги;</w:t>
      </w:r>
    </w:p>
    <w:p w14:paraId="6AA67993"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proofErr w:type="gramStart"/>
      <w:r w:rsidRPr="00C75D02">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roofErr w:type="gramEnd"/>
    </w:p>
    <w:p w14:paraId="0F92DCC3" w14:textId="7400C2AA"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Pr>
          <w:sz w:val="28"/>
          <w:szCs w:val="28"/>
        </w:rPr>
        <w:t>41</w:t>
      </w:r>
      <w:r w:rsidRPr="00C75D02">
        <w:rPr>
          <w:sz w:val="28"/>
          <w:szCs w:val="28"/>
        </w:rPr>
        <w:t>. Основания для начала процедуры досудебного (внесудебного) обжалования.</w:t>
      </w:r>
    </w:p>
    <w:p w14:paraId="102BEEF2"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proofErr w:type="gramStart"/>
      <w:r w:rsidRPr="00C75D02">
        <w:rPr>
          <w:sz w:val="28"/>
          <w:szCs w:val="28"/>
        </w:rPr>
        <w:t xml:space="preserve">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w:t>
      </w:r>
      <w:r w:rsidRPr="00C75D02">
        <w:rPr>
          <w:sz w:val="28"/>
          <w:szCs w:val="28"/>
        </w:rPr>
        <w:lastRenderedPageBreak/>
        <w:t>многофункционального центра, работника многофункционального центра, принятые (осуществляемые) в ходе предоставления муниципальной</w:t>
      </w:r>
      <w:proofErr w:type="gramEnd"/>
      <w:r w:rsidRPr="00C75D02">
        <w:rPr>
          <w:sz w:val="28"/>
          <w:szCs w:val="28"/>
        </w:rPr>
        <w:t xml:space="preserve"> услуги.</w:t>
      </w:r>
    </w:p>
    <w:p w14:paraId="007A860C"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proofErr w:type="gramStart"/>
      <w:r w:rsidRPr="00C75D02">
        <w:rPr>
          <w:sz w:val="28"/>
          <w:szCs w:val="28"/>
        </w:rPr>
        <w:t>Жалоба на решения и действия (бездействие) органов администрации Уссурийского городского округа,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w:t>
      </w:r>
      <w:proofErr w:type="gramEnd"/>
      <w:r w:rsidRPr="00C75D02">
        <w:rPr>
          <w:sz w:val="28"/>
          <w:szCs w:val="28"/>
        </w:rPr>
        <w:t xml:space="preserve">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14:paraId="77751C73"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75D02">
        <w:rPr>
          <w:sz w:val="28"/>
          <w:szCs w:val="28"/>
        </w:rPr>
        <w:t>представлена</w:t>
      </w:r>
      <w:proofErr w:type="gramEnd"/>
      <w:r w:rsidRPr="00C75D02">
        <w:rPr>
          <w:sz w:val="28"/>
          <w:szCs w:val="28"/>
        </w:rPr>
        <w:t>:</w:t>
      </w:r>
    </w:p>
    <w:p w14:paraId="62D15A6B"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а) оформленная в соответствии с законодательством Российской Федерации доверенность (для физических лиц);</w:t>
      </w:r>
    </w:p>
    <w:p w14:paraId="14869CCE"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B3A4DD3"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Жалоба должна содержать:</w:t>
      </w:r>
    </w:p>
    <w:p w14:paraId="56C859F6"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proofErr w:type="gramStart"/>
      <w:r w:rsidRPr="00C75D02">
        <w:rPr>
          <w:sz w:val="28"/>
          <w:szCs w:val="28"/>
        </w:rPr>
        <w:t xml:space="preserve">наименование органа администрации Уссурийского городского округа, предоставляющего муниципальную услугу, муниципального учреждения </w:t>
      </w:r>
      <w:r w:rsidRPr="00C75D02">
        <w:rPr>
          <w:sz w:val="28"/>
          <w:szCs w:val="28"/>
        </w:rPr>
        <w:lastRenderedPageBreak/>
        <w:t>(предприятия)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14:paraId="5F30290D"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proofErr w:type="gramStart"/>
      <w:r w:rsidRPr="00C75D0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5A3CD22"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14:paraId="08018365"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proofErr w:type="gramStart"/>
      <w:r w:rsidRPr="00C75D02">
        <w:rPr>
          <w:sz w:val="28"/>
          <w:szCs w:val="28"/>
        </w:rPr>
        <w:t xml:space="preserve">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w:t>
      </w:r>
      <w:r w:rsidRPr="00C75D02">
        <w:rPr>
          <w:sz w:val="28"/>
          <w:szCs w:val="28"/>
        </w:rPr>
        <w:lastRenderedPageBreak/>
        <w:t>многофункционального центра, работника многофункционального центра.</w:t>
      </w:r>
      <w:proofErr w:type="gramEnd"/>
    </w:p>
    <w:p w14:paraId="3D1A7EB3"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Заявителем могут быть представлены документы (при наличии), подтверждающие доводы заявителя, либо их копии.</w:t>
      </w:r>
    </w:p>
    <w:p w14:paraId="3C7B7E08"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14:paraId="689ECD0C" w14:textId="017A382C"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Pr>
          <w:sz w:val="28"/>
          <w:szCs w:val="28"/>
        </w:rPr>
        <w:t>42</w:t>
      </w:r>
      <w:r w:rsidRPr="00C75D02">
        <w:rPr>
          <w:sz w:val="28"/>
          <w:szCs w:val="28"/>
        </w:rPr>
        <w:t>. Право заявителя на получение информации и документов, необходимых для обоснования и рассмотрения жалобы (претензии).</w:t>
      </w:r>
    </w:p>
    <w:p w14:paraId="2F2D44E4"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proofErr w:type="gramStart"/>
      <w:r w:rsidRPr="00C75D02">
        <w:rPr>
          <w:sz w:val="28"/>
          <w:szCs w:val="28"/>
        </w:rPr>
        <w:t>Заявитель имеет право на получение информации и документов, в органе администрации Уссурийского городского округа, муниципальном учреждении (предприятии) Уссурийского городского округа, в многофункциональном центре, необходимых для обоснования и рассмотрения жалобы посредством письменного либо устного обращения, а также с помощью Интернет-приемной на сайте (www.adm-ussuriisk.ru), на информационном стенде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w:t>
      </w:r>
      <w:proofErr w:type="gramEnd"/>
      <w:r w:rsidRPr="00C75D02">
        <w:rPr>
          <w:sz w:val="28"/>
          <w:szCs w:val="28"/>
        </w:rPr>
        <w:t xml:space="preserve"> услугу, многофункционального центра по электронной почте:                                                      admin@adm-ussuriisk.ru, ussurkumi@mail.ru.</w:t>
      </w:r>
    </w:p>
    <w:p w14:paraId="76B89825" w14:textId="40CDAEA2"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Pr>
          <w:sz w:val="28"/>
          <w:szCs w:val="28"/>
        </w:rPr>
        <w:t>43</w:t>
      </w:r>
      <w:r w:rsidRPr="00C75D02">
        <w:rPr>
          <w:sz w:val="28"/>
          <w:szCs w:val="28"/>
        </w:rPr>
        <w:t>. Органы муниципальной власти и должностные лица, которым может быть направлена жалоба (претензия) заявителя в досудебном (внесудебном) порядке.</w:t>
      </w:r>
    </w:p>
    <w:p w14:paraId="22B1C1EC"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proofErr w:type="gramStart"/>
      <w:r w:rsidRPr="00C75D02">
        <w:rPr>
          <w:sz w:val="28"/>
          <w:szCs w:val="28"/>
        </w:rPr>
        <w:t xml:space="preserve">Жалоба на решения и действия (бездействие)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по адресу: 692519, Приморский край, г. Уссурийск, ул. Ленина, 101, </w:t>
      </w:r>
      <w:r w:rsidRPr="00C75D02">
        <w:rPr>
          <w:sz w:val="28"/>
          <w:szCs w:val="28"/>
        </w:rPr>
        <w:lastRenderedPageBreak/>
        <w:t>692519, Приморский край, г. Уссурийск, ул. Некрасова, 66, в электронном виде по электронной почте: admin@adm-ussuriisk.ru, ussurkumi@mail.ru,                    а также с</w:t>
      </w:r>
      <w:proofErr w:type="gramEnd"/>
      <w:r w:rsidRPr="00C75D02">
        <w:rPr>
          <w:sz w:val="28"/>
          <w:szCs w:val="28"/>
        </w:rPr>
        <w:t xml:space="preserve"> помощью </w:t>
      </w:r>
      <w:proofErr w:type="gramStart"/>
      <w:r w:rsidRPr="00C75D02">
        <w:rPr>
          <w:sz w:val="28"/>
          <w:szCs w:val="28"/>
        </w:rPr>
        <w:t>Интернет-приемной</w:t>
      </w:r>
      <w:proofErr w:type="gramEnd"/>
      <w:r w:rsidRPr="00C75D02">
        <w:rPr>
          <w:sz w:val="28"/>
          <w:szCs w:val="28"/>
        </w:rPr>
        <w:t xml:space="preserve"> на сайте (www.adm-ussuriisk.ru)</w:t>
      </w:r>
    </w:p>
    <w:p w14:paraId="18694597"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14:paraId="199F76F1"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proofErr w:type="gramStart"/>
      <w:r w:rsidRPr="00C75D02">
        <w:rPr>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по адресам: 692525, Приморский край, г. Уссурийск, ул. Некрасова, 91А; 692522, Приморский край, г. Уссурийск, ул. Тургенева, 2; 692524, Приморский край, г. Уссурийск, ул. Беляева, 28;  692502, Приморский край, г. Уссурийск, ул. Владивостокское    шоссе, 119;</w:t>
      </w:r>
      <w:proofErr w:type="gramEnd"/>
      <w:r w:rsidRPr="00C75D02">
        <w:rPr>
          <w:sz w:val="28"/>
          <w:szCs w:val="28"/>
        </w:rPr>
        <w:t xml:space="preserve">  </w:t>
      </w:r>
      <w:proofErr w:type="gramStart"/>
      <w:r w:rsidRPr="00C75D02">
        <w:rPr>
          <w:sz w:val="28"/>
          <w:szCs w:val="28"/>
        </w:rPr>
        <w:t xml:space="preserve">692537, Приморский край, г. Уссурийск, с. </w:t>
      </w:r>
      <w:proofErr w:type="spellStart"/>
      <w:r w:rsidRPr="00C75D02">
        <w:rPr>
          <w:sz w:val="28"/>
          <w:szCs w:val="28"/>
        </w:rPr>
        <w:t>Новоникольск</w:t>
      </w:r>
      <w:proofErr w:type="spellEnd"/>
      <w:r w:rsidRPr="00C75D02">
        <w:rPr>
          <w:sz w:val="28"/>
          <w:szCs w:val="28"/>
        </w:rPr>
        <w:t>,  ул. Советская, 70;  692542, Приморский край, г. Уссурийск, с. Борисовка,  ул. Советская, 55, в том числе по электронной почте: mfc_ussuriisk@mail.ru.</w:t>
      </w:r>
      <w:proofErr w:type="gramEnd"/>
    </w:p>
    <w:p w14:paraId="15A2C129"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14:paraId="1FD911EC"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Жалоба может быть принята при личном приеме заявителя.</w:t>
      </w:r>
    </w:p>
    <w:p w14:paraId="65913DE9"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Личный прием проводится главой администрации Уссурийского городского округа по адресу:   692519, Приморский край, город Уссурийск, улица Ленина, дом 101; руководителем органа, предоставляющего муниципальную услугу, по адресу: 692519, Приморский край, г. Уссурийск, ул. Некрасова, 66.</w:t>
      </w:r>
    </w:p>
    <w:p w14:paraId="1000EFCF"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 xml:space="preserve">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w:t>
      </w:r>
      <w:r w:rsidRPr="00C75D02">
        <w:rPr>
          <w:sz w:val="28"/>
          <w:szCs w:val="28"/>
        </w:rPr>
        <w:lastRenderedPageBreak/>
        <w:t>Интернет (www.adm-ussuriisk.ru).</w:t>
      </w:r>
    </w:p>
    <w:p w14:paraId="0EFC9BB7"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14:paraId="0BEE61D9" w14:textId="443A66C8"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Pr>
          <w:sz w:val="28"/>
          <w:szCs w:val="28"/>
        </w:rPr>
        <w:t>44</w:t>
      </w:r>
      <w:r w:rsidRPr="00C75D02">
        <w:rPr>
          <w:sz w:val="28"/>
          <w:szCs w:val="28"/>
        </w:rPr>
        <w:t>. Сроки рассмотрения жалобы (претензии)</w:t>
      </w:r>
    </w:p>
    <w:p w14:paraId="532C754F"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14:paraId="6B9D295E"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748FAE8"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В случае</w:t>
      </w:r>
      <w:proofErr w:type="gramStart"/>
      <w:r w:rsidRPr="00C75D02">
        <w:rPr>
          <w:sz w:val="28"/>
          <w:szCs w:val="28"/>
        </w:rPr>
        <w:t>,</w:t>
      </w:r>
      <w:proofErr w:type="gramEnd"/>
      <w:r w:rsidRPr="00C75D02">
        <w:rPr>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14:paraId="15CE3E39"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proofErr w:type="gramStart"/>
      <w:r w:rsidRPr="00C75D02">
        <w:rPr>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 мая 2006 года № 59-ФЗ «О порядке рассмотрения граждан Российской Федерации» на официальном сайте администрации Уссурийского городского округа, гражданину, направившему жалобу, в течение 7 дней со дня её регистрации сообщается электронный адрес официального сайта администрации Уссурийского городского округа, на</w:t>
      </w:r>
      <w:proofErr w:type="gramEnd"/>
      <w:r w:rsidRPr="00C75D02">
        <w:rPr>
          <w:sz w:val="28"/>
          <w:szCs w:val="28"/>
        </w:rPr>
        <w:t xml:space="preserve"> </w:t>
      </w:r>
      <w:proofErr w:type="gramStart"/>
      <w:r w:rsidRPr="00C75D02">
        <w:rPr>
          <w:sz w:val="28"/>
          <w:szCs w:val="28"/>
        </w:rPr>
        <w:t>котором размещен ответ на вопрос, поставленный в жалобе, при этом жалоба, содержащая обжалование судебного решения, не возвращается.</w:t>
      </w:r>
      <w:proofErr w:type="gramEnd"/>
    </w:p>
    <w:p w14:paraId="2435BD11" w14:textId="151FCA3D"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lastRenderedPageBreak/>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w:t>
      </w:r>
      <w:r>
        <w:rPr>
          <w:sz w:val="28"/>
          <w:szCs w:val="28"/>
        </w:rPr>
        <w:t>43</w:t>
      </w:r>
      <w:r w:rsidRPr="00C75D02">
        <w:rPr>
          <w:sz w:val="28"/>
          <w:szCs w:val="28"/>
        </w:rPr>
        <w:t>.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14:paraId="3CA2FD08"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В случае</w:t>
      </w:r>
      <w:proofErr w:type="gramStart"/>
      <w:r w:rsidRPr="00C75D02">
        <w:rPr>
          <w:sz w:val="28"/>
          <w:szCs w:val="28"/>
        </w:rPr>
        <w:t>,</w:t>
      </w:r>
      <w:proofErr w:type="gramEnd"/>
      <w:r w:rsidRPr="00C75D02">
        <w:rPr>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53D1FD2A" w14:textId="71305104"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В случае</w:t>
      </w:r>
      <w:proofErr w:type="gramStart"/>
      <w:r w:rsidRPr="00C75D02">
        <w:rPr>
          <w:sz w:val="28"/>
          <w:szCs w:val="28"/>
        </w:rPr>
        <w:t>,</w:t>
      </w:r>
      <w:proofErr w:type="gramEnd"/>
      <w:r w:rsidRPr="00C75D02">
        <w:rPr>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w:t>
      </w:r>
      <w:r>
        <w:rPr>
          <w:sz w:val="28"/>
          <w:szCs w:val="28"/>
        </w:rPr>
        <w:t>43</w:t>
      </w:r>
      <w:r w:rsidRPr="00C75D02">
        <w:rPr>
          <w:sz w:val="28"/>
          <w:szCs w:val="28"/>
        </w:rPr>
        <w:t>.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14:paraId="39EA0542"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В случае</w:t>
      </w:r>
      <w:proofErr w:type="gramStart"/>
      <w:r w:rsidRPr="00C75D02">
        <w:rPr>
          <w:sz w:val="28"/>
          <w:szCs w:val="28"/>
        </w:rPr>
        <w:t>,</w:t>
      </w:r>
      <w:proofErr w:type="gramEnd"/>
      <w:r w:rsidRPr="00C75D02">
        <w:rPr>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14:paraId="61D87603" w14:textId="5A534845"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Pr>
          <w:sz w:val="28"/>
          <w:szCs w:val="28"/>
        </w:rPr>
        <w:t>45</w:t>
      </w:r>
      <w:r w:rsidRPr="00C75D02">
        <w:rPr>
          <w:sz w:val="28"/>
          <w:szCs w:val="28"/>
        </w:rPr>
        <w:t>. Результат досудебного (внесудебного) обжалования применительно к каждой процедуре либо инстанции обжалования.</w:t>
      </w:r>
    </w:p>
    <w:p w14:paraId="48344468"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 xml:space="preserve">По результатам рассмотрения жалобы должностные лица, принимают </w:t>
      </w:r>
      <w:r w:rsidRPr="00C75D02">
        <w:rPr>
          <w:sz w:val="28"/>
          <w:szCs w:val="28"/>
        </w:rPr>
        <w:lastRenderedPageBreak/>
        <w:t>одно из следующих решений:</w:t>
      </w:r>
    </w:p>
    <w:p w14:paraId="1831122A"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proofErr w:type="gramStart"/>
      <w:r w:rsidRPr="00C75D02">
        <w:rPr>
          <w:sz w:val="28"/>
          <w:szCs w:val="28"/>
        </w:rPr>
        <w:t>жалоба удовлетворяется, в том числе в форме отмены принятого решения, исправления органом администрации Уссурийского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14:paraId="2D929A91"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в удовлетворении жалобы отказывается.</w:t>
      </w:r>
    </w:p>
    <w:p w14:paraId="6C408730" w14:textId="5529D3D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 xml:space="preserve">Должностные лица, указанные в пункте </w:t>
      </w:r>
      <w:r w:rsidR="003218D3">
        <w:rPr>
          <w:sz w:val="28"/>
          <w:szCs w:val="28"/>
        </w:rPr>
        <w:t>43</w:t>
      </w:r>
      <w:bookmarkStart w:id="0" w:name="_GoBack"/>
      <w:bookmarkEnd w:id="0"/>
      <w:r w:rsidRPr="00C75D02">
        <w:rPr>
          <w:sz w:val="28"/>
          <w:szCs w:val="28"/>
        </w:rPr>
        <w:t>. Регламента, отказывают в удовлетворении жалобы в следующих случаях:</w:t>
      </w:r>
    </w:p>
    <w:p w14:paraId="028F2677"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наличие вступившего в законную силу решения суда, арбитражного суда по жалобе о том же предмете и по тем же основаниям;</w:t>
      </w:r>
    </w:p>
    <w:p w14:paraId="48C3579B"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14:paraId="0904ADE1"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138F4FAE"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BF08FDD"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C75D02">
        <w:rPr>
          <w:sz w:val="28"/>
          <w:szCs w:val="28"/>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w:t>
      </w:r>
      <w:r w:rsidRPr="00C75D02">
        <w:rPr>
          <w:sz w:val="28"/>
          <w:szCs w:val="28"/>
        </w:rPr>
        <w:lastRenderedPageBreak/>
        <w:t>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 граждан Российской Федерации</w:t>
      </w:r>
      <w:proofErr w:type="gramEnd"/>
      <w:r w:rsidRPr="00C75D02">
        <w:rPr>
          <w:sz w:val="28"/>
          <w:szCs w:val="28"/>
        </w:rPr>
        <w:t>» на официальном сайте администрации Уссурийского городского округа.</w:t>
      </w:r>
    </w:p>
    <w:p w14:paraId="56CC0054" w14:textId="77777777" w:rsidR="00C75D02" w:rsidRP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 xml:space="preserve">В случае установления в ходе или по результатам </w:t>
      </w:r>
      <w:proofErr w:type="gramStart"/>
      <w:r w:rsidRPr="00C75D02">
        <w:rPr>
          <w:sz w:val="28"/>
          <w:szCs w:val="28"/>
        </w:rPr>
        <w:t>рассмотрения жалобы признаков состава административного правонарушения</w:t>
      </w:r>
      <w:proofErr w:type="gramEnd"/>
      <w:r w:rsidRPr="00C75D02">
        <w:rPr>
          <w:sz w:val="28"/>
          <w:szCs w:val="28"/>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14:paraId="480874EE" w14:textId="77777777" w:rsidR="00C75D02" w:rsidRDefault="00C75D02" w:rsidP="00C75D02">
      <w:pPr>
        <w:widowControl w:val="0"/>
        <w:tabs>
          <w:tab w:val="left" w:pos="709"/>
        </w:tabs>
        <w:autoSpaceDE w:val="0"/>
        <w:autoSpaceDN w:val="0"/>
        <w:adjustRightInd w:val="0"/>
        <w:spacing w:line="360" w:lineRule="auto"/>
        <w:ind w:firstLine="709"/>
        <w:jc w:val="both"/>
        <w:rPr>
          <w:sz w:val="28"/>
          <w:szCs w:val="28"/>
        </w:rPr>
      </w:pPr>
      <w:r w:rsidRPr="00C75D02">
        <w:rPr>
          <w:sz w:val="28"/>
          <w:szCs w:val="28"/>
        </w:rPr>
        <w:t>Решения, действия (бездействие) администрации Уссурийского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Уссурийского городского округа по результатам рассмотрения жалоб могут быть обжалованы в судебном порядке</w:t>
      </w:r>
      <w:proofErr w:type="gramStart"/>
      <w:r w:rsidRPr="00C75D02">
        <w:rPr>
          <w:sz w:val="28"/>
          <w:szCs w:val="28"/>
        </w:rPr>
        <w:t>.».</w:t>
      </w:r>
      <w:proofErr w:type="gramEnd"/>
    </w:p>
    <w:p w14:paraId="17A58871" w14:textId="077A9D97" w:rsidR="00BD58F0" w:rsidRPr="00565EDD" w:rsidRDefault="00BD58F0" w:rsidP="00C75D02">
      <w:pPr>
        <w:widowControl w:val="0"/>
        <w:tabs>
          <w:tab w:val="left" w:pos="709"/>
        </w:tabs>
        <w:autoSpaceDE w:val="0"/>
        <w:autoSpaceDN w:val="0"/>
        <w:adjustRightInd w:val="0"/>
        <w:spacing w:line="360" w:lineRule="auto"/>
        <w:ind w:firstLine="709"/>
        <w:jc w:val="both"/>
        <w:rPr>
          <w:sz w:val="28"/>
          <w:szCs w:val="28"/>
        </w:rPr>
      </w:pPr>
      <w:r>
        <w:rPr>
          <w:sz w:val="28"/>
          <w:szCs w:val="28"/>
        </w:rPr>
        <w:t>2</w:t>
      </w:r>
      <w:r w:rsidRPr="00565EDD">
        <w:rPr>
          <w:sz w:val="28"/>
          <w:szCs w:val="28"/>
        </w:rPr>
        <w:t xml:space="preserve">. Отделу пресс-службы администрации Уссурийского городского округа </w:t>
      </w:r>
      <w:r>
        <w:rPr>
          <w:sz w:val="28"/>
          <w:szCs w:val="28"/>
        </w:rPr>
        <w:t xml:space="preserve">(Тесленко) </w:t>
      </w:r>
      <w:r w:rsidRPr="00565EDD">
        <w:rPr>
          <w:sz w:val="28"/>
          <w:szCs w:val="28"/>
        </w:rPr>
        <w:t>опубликовать настоящее постановление в средствах массовой информации.</w:t>
      </w:r>
    </w:p>
    <w:p w14:paraId="44701EFB" w14:textId="77777777" w:rsidR="00BD58F0" w:rsidRDefault="00BD58F0" w:rsidP="00BD58F0">
      <w:pPr>
        <w:widowControl w:val="0"/>
        <w:tabs>
          <w:tab w:val="left" w:pos="567"/>
          <w:tab w:val="left" w:pos="709"/>
        </w:tabs>
        <w:spacing w:line="360" w:lineRule="auto"/>
        <w:ind w:firstLine="709"/>
        <w:jc w:val="both"/>
        <w:rPr>
          <w:sz w:val="28"/>
          <w:szCs w:val="28"/>
        </w:rPr>
      </w:pPr>
      <w:r>
        <w:rPr>
          <w:sz w:val="28"/>
          <w:szCs w:val="28"/>
        </w:rPr>
        <w:t>3</w:t>
      </w:r>
      <w:r w:rsidRPr="00565EDD">
        <w:rPr>
          <w:sz w:val="28"/>
          <w:szCs w:val="28"/>
        </w:rPr>
        <w:t>. </w:t>
      </w:r>
      <w:r w:rsidRPr="005C01D4">
        <w:rPr>
          <w:sz w:val="28"/>
          <w:szCs w:val="28"/>
        </w:rPr>
        <w:t xml:space="preserve">Управлению  информатизации и организации предоставления муниципальных услуг администрации Уссурийского городского округа (Панченко) </w:t>
      </w:r>
      <w:proofErr w:type="gramStart"/>
      <w:r w:rsidRPr="005C01D4">
        <w:rPr>
          <w:sz w:val="28"/>
          <w:szCs w:val="28"/>
        </w:rPr>
        <w:t>разместить</w:t>
      </w:r>
      <w:proofErr w:type="gramEnd"/>
      <w:r w:rsidRPr="005C01D4">
        <w:rPr>
          <w:sz w:val="28"/>
          <w:szCs w:val="28"/>
        </w:rPr>
        <w:t xml:space="preserve"> настоящее постановление на официальном сайте администрации Уссурийского городского округа.</w:t>
      </w:r>
    </w:p>
    <w:p w14:paraId="55F30D35" w14:textId="77777777" w:rsidR="007E457E" w:rsidRDefault="007E457E" w:rsidP="007E457E">
      <w:pPr>
        <w:widowControl w:val="0"/>
        <w:tabs>
          <w:tab w:val="left" w:pos="567"/>
          <w:tab w:val="left" w:pos="709"/>
        </w:tabs>
        <w:jc w:val="both"/>
        <w:rPr>
          <w:sz w:val="28"/>
          <w:szCs w:val="28"/>
        </w:rPr>
      </w:pPr>
    </w:p>
    <w:p w14:paraId="1C616B69" w14:textId="77777777" w:rsidR="00BD58F0" w:rsidRDefault="00BD58F0" w:rsidP="007E457E">
      <w:pPr>
        <w:widowControl w:val="0"/>
        <w:tabs>
          <w:tab w:val="left" w:pos="567"/>
          <w:tab w:val="left" w:pos="709"/>
        </w:tabs>
        <w:jc w:val="both"/>
        <w:rPr>
          <w:sz w:val="28"/>
          <w:szCs w:val="28"/>
        </w:rPr>
      </w:pPr>
    </w:p>
    <w:p w14:paraId="684E9B2B" w14:textId="77777777" w:rsidR="00C609C6" w:rsidRDefault="003446BC" w:rsidP="007E457E">
      <w:pPr>
        <w:widowControl w:val="0"/>
        <w:tabs>
          <w:tab w:val="left" w:pos="567"/>
          <w:tab w:val="left" w:pos="709"/>
        </w:tabs>
        <w:jc w:val="both"/>
        <w:rPr>
          <w:sz w:val="28"/>
          <w:szCs w:val="28"/>
        </w:rPr>
      </w:pPr>
      <w:r>
        <w:rPr>
          <w:sz w:val="28"/>
          <w:szCs w:val="28"/>
        </w:rPr>
        <w:t>Г</w:t>
      </w:r>
      <w:r w:rsidR="00A84D9A">
        <w:rPr>
          <w:sz w:val="28"/>
          <w:szCs w:val="28"/>
        </w:rPr>
        <w:t>лав</w:t>
      </w:r>
      <w:r>
        <w:rPr>
          <w:sz w:val="28"/>
          <w:szCs w:val="28"/>
        </w:rPr>
        <w:t>а</w:t>
      </w:r>
      <w:r w:rsidR="00017BDF" w:rsidRPr="00565EDD">
        <w:rPr>
          <w:sz w:val="28"/>
          <w:szCs w:val="28"/>
        </w:rPr>
        <w:t xml:space="preserve"> администрации</w:t>
      </w:r>
    </w:p>
    <w:p w14:paraId="2AA3B68F" w14:textId="77777777" w:rsidR="00230FE5" w:rsidRPr="00565EDD" w:rsidRDefault="00017BDF" w:rsidP="007E457E">
      <w:pPr>
        <w:widowControl w:val="0"/>
        <w:jc w:val="both"/>
        <w:rPr>
          <w:sz w:val="28"/>
          <w:szCs w:val="28"/>
        </w:rPr>
      </w:pPr>
      <w:r w:rsidRPr="00565EDD">
        <w:rPr>
          <w:sz w:val="28"/>
          <w:szCs w:val="28"/>
        </w:rPr>
        <w:t>Уссурийского городского</w:t>
      </w:r>
      <w:r w:rsidR="002534F1">
        <w:rPr>
          <w:sz w:val="28"/>
          <w:szCs w:val="28"/>
        </w:rPr>
        <w:t xml:space="preserve"> о</w:t>
      </w:r>
      <w:r w:rsidRPr="00565EDD">
        <w:rPr>
          <w:sz w:val="28"/>
          <w:szCs w:val="28"/>
        </w:rPr>
        <w:t xml:space="preserve">круга </w:t>
      </w:r>
      <w:r w:rsidR="009E0B42">
        <w:rPr>
          <w:sz w:val="28"/>
          <w:szCs w:val="28"/>
        </w:rPr>
        <w:t xml:space="preserve">                                               </w:t>
      </w:r>
      <w:r w:rsidR="00E56B0A">
        <w:rPr>
          <w:sz w:val="28"/>
          <w:szCs w:val="28"/>
        </w:rPr>
        <w:t xml:space="preserve">   </w:t>
      </w:r>
      <w:r w:rsidR="009E0B42">
        <w:rPr>
          <w:sz w:val="28"/>
          <w:szCs w:val="28"/>
        </w:rPr>
        <w:t xml:space="preserve">        </w:t>
      </w:r>
      <w:r w:rsidR="00A84D9A">
        <w:rPr>
          <w:sz w:val="28"/>
          <w:szCs w:val="28"/>
        </w:rPr>
        <w:t>Е.Е. Корж</w:t>
      </w:r>
    </w:p>
    <w:sectPr w:rsidR="00230FE5" w:rsidRPr="00565EDD" w:rsidSect="00C760C1">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9F1082" w15:done="0"/>
  <w15:commentEx w15:paraId="44FF4EB0" w15:done="0"/>
  <w15:commentEx w15:paraId="6FAF9714" w15:done="0"/>
  <w15:commentEx w15:paraId="31E2D2D6" w15:done="0"/>
  <w15:commentEx w15:paraId="1E412E2C" w15:done="0"/>
  <w15:commentEx w15:paraId="4993AF41" w15:done="0"/>
  <w15:commentEx w15:paraId="3F7914ED" w15:done="0"/>
  <w15:commentEx w15:paraId="12A82FCB" w15:done="0"/>
  <w15:commentEx w15:paraId="2B0852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7F0E9" w14:textId="77777777" w:rsidR="00177736" w:rsidRDefault="00177736" w:rsidP="002F2866">
      <w:r>
        <w:separator/>
      </w:r>
    </w:p>
  </w:endnote>
  <w:endnote w:type="continuationSeparator" w:id="0">
    <w:p w14:paraId="2DD0B7D7" w14:textId="77777777" w:rsidR="00177736" w:rsidRDefault="00177736" w:rsidP="002F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46368" w14:textId="77777777" w:rsidR="00D52D0C" w:rsidRDefault="00D52D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BE958" w14:textId="77777777" w:rsidR="00D52D0C" w:rsidRDefault="00D52D0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686F3" w14:textId="77777777" w:rsidR="00D52D0C" w:rsidRDefault="00D52D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EC754" w14:textId="77777777" w:rsidR="00177736" w:rsidRDefault="00177736" w:rsidP="002F2866">
      <w:r>
        <w:separator/>
      </w:r>
    </w:p>
  </w:footnote>
  <w:footnote w:type="continuationSeparator" w:id="0">
    <w:p w14:paraId="57A9E846" w14:textId="77777777" w:rsidR="00177736" w:rsidRDefault="00177736" w:rsidP="002F2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6FDA" w14:textId="77777777" w:rsidR="00D52D0C" w:rsidRDefault="00D52D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D86E5" w14:textId="77777777" w:rsidR="00DA1B2E" w:rsidRPr="00674784" w:rsidRDefault="00FC0125">
    <w:pPr>
      <w:pStyle w:val="a3"/>
      <w:jc w:val="center"/>
      <w:rPr>
        <w:sz w:val="28"/>
        <w:szCs w:val="28"/>
      </w:rPr>
    </w:pPr>
    <w:r w:rsidRPr="00674784">
      <w:rPr>
        <w:sz w:val="28"/>
        <w:szCs w:val="28"/>
      </w:rPr>
      <w:fldChar w:fldCharType="begin"/>
    </w:r>
    <w:r w:rsidR="00DA1B2E" w:rsidRPr="00674784">
      <w:rPr>
        <w:sz w:val="28"/>
        <w:szCs w:val="28"/>
      </w:rPr>
      <w:instrText xml:space="preserve"> PAGE   \* MERGEFORMAT </w:instrText>
    </w:r>
    <w:r w:rsidRPr="00674784">
      <w:rPr>
        <w:sz w:val="28"/>
        <w:szCs w:val="28"/>
      </w:rPr>
      <w:fldChar w:fldCharType="separate"/>
    </w:r>
    <w:r w:rsidR="003218D3">
      <w:rPr>
        <w:noProof/>
        <w:sz w:val="28"/>
        <w:szCs w:val="28"/>
      </w:rPr>
      <w:t>7</w:t>
    </w:r>
    <w:r w:rsidRPr="00674784">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6E498" w14:textId="77777777" w:rsidR="00D52D0C" w:rsidRDefault="00D52D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158E"/>
    <w:multiLevelType w:val="singleLevel"/>
    <w:tmpl w:val="5EAA38C2"/>
    <w:lvl w:ilvl="0">
      <w:start w:val="2"/>
      <w:numFmt w:val="decimal"/>
      <w:lvlText w:val="%1."/>
      <w:legacy w:legacy="1" w:legacySpace="0" w:legacyIndent="336"/>
      <w:lvlJc w:val="left"/>
      <w:rPr>
        <w:rFonts w:ascii="Times New Roman" w:hAnsi="Times New Roman" w:cs="Times New Roman" w:hint="default"/>
      </w:rPr>
    </w:lvl>
  </w:abstractNum>
  <w:abstractNum w:abstractNumId="1">
    <w:nsid w:val="333946E7"/>
    <w:multiLevelType w:val="hybridMultilevel"/>
    <w:tmpl w:val="5BE49ED4"/>
    <w:lvl w:ilvl="0" w:tplc="F088247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8106E6B"/>
    <w:multiLevelType w:val="hybridMultilevel"/>
    <w:tmpl w:val="55BCA01C"/>
    <w:lvl w:ilvl="0" w:tplc="4C7451BE">
      <w:start w:val="2"/>
      <w:numFmt w:val="decimal"/>
      <w:lvlText w:val="%1)"/>
      <w:lvlJc w:val="left"/>
      <w:pPr>
        <w:ind w:left="818" w:hanging="360"/>
      </w:pPr>
      <w:rPr>
        <w:rFonts w:hint="default"/>
        <w:sz w:val="28"/>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3">
    <w:nsid w:val="398148A0"/>
    <w:multiLevelType w:val="singleLevel"/>
    <w:tmpl w:val="EB326B80"/>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4">
    <w:nsid w:val="4B1706C4"/>
    <w:multiLevelType w:val="hybridMultilevel"/>
    <w:tmpl w:val="AAF64F40"/>
    <w:lvl w:ilvl="0" w:tplc="FC167A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6CF527B"/>
    <w:multiLevelType w:val="hybridMultilevel"/>
    <w:tmpl w:val="A84265D0"/>
    <w:lvl w:ilvl="0" w:tplc="900A50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E2F518F"/>
    <w:multiLevelType w:val="singleLevel"/>
    <w:tmpl w:val="4F166E2E"/>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7">
    <w:nsid w:val="7C0D52CE"/>
    <w:multiLevelType w:val="hybridMultilevel"/>
    <w:tmpl w:val="916EC2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6"/>
    <w:lvlOverride w:ilvl="0">
      <w:startOverride w:val="2"/>
    </w:lvlOverride>
  </w:num>
  <w:num w:numId="3">
    <w:abstractNumId w:val="3"/>
    <w:lvlOverride w:ilvl="0">
      <w:startOverride w:val="1"/>
    </w:lvlOverride>
  </w:num>
  <w:num w:numId="4">
    <w:abstractNumId w:val="6"/>
  </w:num>
  <w:num w:numId="5">
    <w:abstractNumId w:val="3"/>
  </w:num>
  <w:num w:numId="6">
    <w:abstractNumId w:val="2"/>
  </w:num>
  <w:num w:numId="7">
    <w:abstractNumId w:val="4"/>
  </w:num>
  <w:num w:numId="8">
    <w:abstractNumId w:val="5"/>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лена Владимировна Дьяченко">
    <w15:presenceInfo w15:providerId="AD" w15:userId="S-1-5-21-3940956941-1021089799-3269007342-1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DF"/>
    <w:rsid w:val="00005634"/>
    <w:rsid w:val="000067D4"/>
    <w:rsid w:val="00006FDF"/>
    <w:rsid w:val="000077F9"/>
    <w:rsid w:val="00007C78"/>
    <w:rsid w:val="000129E1"/>
    <w:rsid w:val="00017BDF"/>
    <w:rsid w:val="000206F2"/>
    <w:rsid w:val="0002241E"/>
    <w:rsid w:val="00025030"/>
    <w:rsid w:val="00030730"/>
    <w:rsid w:val="00043A7E"/>
    <w:rsid w:val="00045352"/>
    <w:rsid w:val="00047366"/>
    <w:rsid w:val="00052803"/>
    <w:rsid w:val="0005407E"/>
    <w:rsid w:val="00055DB4"/>
    <w:rsid w:val="00062ADF"/>
    <w:rsid w:val="00066227"/>
    <w:rsid w:val="00070D76"/>
    <w:rsid w:val="000715B3"/>
    <w:rsid w:val="00074067"/>
    <w:rsid w:val="00074D48"/>
    <w:rsid w:val="00082243"/>
    <w:rsid w:val="000840B1"/>
    <w:rsid w:val="000933BF"/>
    <w:rsid w:val="00094235"/>
    <w:rsid w:val="00094473"/>
    <w:rsid w:val="000A2DD0"/>
    <w:rsid w:val="000A7537"/>
    <w:rsid w:val="000B2930"/>
    <w:rsid w:val="000B7B0E"/>
    <w:rsid w:val="000C4B07"/>
    <w:rsid w:val="000D00C1"/>
    <w:rsid w:val="000D1015"/>
    <w:rsid w:val="000D7944"/>
    <w:rsid w:val="000E070C"/>
    <w:rsid w:val="000E2B5E"/>
    <w:rsid w:val="000E4063"/>
    <w:rsid w:val="00103E4D"/>
    <w:rsid w:val="001063F6"/>
    <w:rsid w:val="001077E3"/>
    <w:rsid w:val="00113406"/>
    <w:rsid w:val="00113FD7"/>
    <w:rsid w:val="001144EF"/>
    <w:rsid w:val="001204F7"/>
    <w:rsid w:val="00121CC6"/>
    <w:rsid w:val="00121FC3"/>
    <w:rsid w:val="00122F62"/>
    <w:rsid w:val="001242C0"/>
    <w:rsid w:val="00131EEC"/>
    <w:rsid w:val="00135E0D"/>
    <w:rsid w:val="001459CE"/>
    <w:rsid w:val="00147188"/>
    <w:rsid w:val="00156243"/>
    <w:rsid w:val="00156534"/>
    <w:rsid w:val="00156F07"/>
    <w:rsid w:val="00161C01"/>
    <w:rsid w:val="00165ECB"/>
    <w:rsid w:val="00167B42"/>
    <w:rsid w:val="00171E88"/>
    <w:rsid w:val="0017408E"/>
    <w:rsid w:val="00174990"/>
    <w:rsid w:val="00177736"/>
    <w:rsid w:val="0018054B"/>
    <w:rsid w:val="00181029"/>
    <w:rsid w:val="00181A68"/>
    <w:rsid w:val="00182C60"/>
    <w:rsid w:val="00184546"/>
    <w:rsid w:val="001934D3"/>
    <w:rsid w:val="001A13B5"/>
    <w:rsid w:val="001A74FB"/>
    <w:rsid w:val="001B083D"/>
    <w:rsid w:val="001D1245"/>
    <w:rsid w:val="001D4946"/>
    <w:rsid w:val="001D5641"/>
    <w:rsid w:val="001D5FA3"/>
    <w:rsid w:val="001D6596"/>
    <w:rsid w:val="001E144B"/>
    <w:rsid w:val="001F07F8"/>
    <w:rsid w:val="002027C7"/>
    <w:rsid w:val="00211090"/>
    <w:rsid w:val="0021323B"/>
    <w:rsid w:val="002215A2"/>
    <w:rsid w:val="00223832"/>
    <w:rsid w:val="00227519"/>
    <w:rsid w:val="00230FE5"/>
    <w:rsid w:val="00231EFB"/>
    <w:rsid w:val="002360BA"/>
    <w:rsid w:val="002370EB"/>
    <w:rsid w:val="002406D8"/>
    <w:rsid w:val="00241000"/>
    <w:rsid w:val="002523E4"/>
    <w:rsid w:val="002530ED"/>
    <w:rsid w:val="002534F1"/>
    <w:rsid w:val="00254C10"/>
    <w:rsid w:val="00280F99"/>
    <w:rsid w:val="00283A11"/>
    <w:rsid w:val="0029536D"/>
    <w:rsid w:val="00296764"/>
    <w:rsid w:val="002A0A67"/>
    <w:rsid w:val="002A337D"/>
    <w:rsid w:val="002A34D3"/>
    <w:rsid w:val="002B637C"/>
    <w:rsid w:val="002B6541"/>
    <w:rsid w:val="002B7C01"/>
    <w:rsid w:val="002C1952"/>
    <w:rsid w:val="002C34E7"/>
    <w:rsid w:val="002D1FCD"/>
    <w:rsid w:val="002E729B"/>
    <w:rsid w:val="002F0115"/>
    <w:rsid w:val="002F2866"/>
    <w:rsid w:val="0030571C"/>
    <w:rsid w:val="00310886"/>
    <w:rsid w:val="00311A9B"/>
    <w:rsid w:val="003130A1"/>
    <w:rsid w:val="00313AD0"/>
    <w:rsid w:val="00315211"/>
    <w:rsid w:val="003218D3"/>
    <w:rsid w:val="00322976"/>
    <w:rsid w:val="00322B83"/>
    <w:rsid w:val="003265B6"/>
    <w:rsid w:val="00330E0D"/>
    <w:rsid w:val="00330E10"/>
    <w:rsid w:val="00332332"/>
    <w:rsid w:val="00332AAF"/>
    <w:rsid w:val="00342999"/>
    <w:rsid w:val="003446BC"/>
    <w:rsid w:val="00347DEA"/>
    <w:rsid w:val="00351B4B"/>
    <w:rsid w:val="00355CFA"/>
    <w:rsid w:val="00362B87"/>
    <w:rsid w:val="00367F98"/>
    <w:rsid w:val="00390C43"/>
    <w:rsid w:val="003A1C30"/>
    <w:rsid w:val="003A42E9"/>
    <w:rsid w:val="003B63E0"/>
    <w:rsid w:val="003C0F87"/>
    <w:rsid w:val="003C66D2"/>
    <w:rsid w:val="003D1487"/>
    <w:rsid w:val="003D2AC8"/>
    <w:rsid w:val="003D2BA2"/>
    <w:rsid w:val="003D2C50"/>
    <w:rsid w:val="003E3710"/>
    <w:rsid w:val="003E45AF"/>
    <w:rsid w:val="003E5E91"/>
    <w:rsid w:val="003F7974"/>
    <w:rsid w:val="00401761"/>
    <w:rsid w:val="004046CC"/>
    <w:rsid w:val="004068A3"/>
    <w:rsid w:val="00411448"/>
    <w:rsid w:val="00421253"/>
    <w:rsid w:val="00426DB6"/>
    <w:rsid w:val="00430646"/>
    <w:rsid w:val="004314B3"/>
    <w:rsid w:val="00440B18"/>
    <w:rsid w:val="00440B3A"/>
    <w:rsid w:val="00441A01"/>
    <w:rsid w:val="0044285A"/>
    <w:rsid w:val="00443B12"/>
    <w:rsid w:val="00444486"/>
    <w:rsid w:val="00445D87"/>
    <w:rsid w:val="00447A3E"/>
    <w:rsid w:val="00447FCE"/>
    <w:rsid w:val="00454D19"/>
    <w:rsid w:val="004573EE"/>
    <w:rsid w:val="00461A10"/>
    <w:rsid w:val="00472F0C"/>
    <w:rsid w:val="0047466C"/>
    <w:rsid w:val="00481333"/>
    <w:rsid w:val="004826BC"/>
    <w:rsid w:val="00487F82"/>
    <w:rsid w:val="0049367E"/>
    <w:rsid w:val="004968C1"/>
    <w:rsid w:val="004A1F52"/>
    <w:rsid w:val="004A4206"/>
    <w:rsid w:val="004B7A05"/>
    <w:rsid w:val="004D1DA9"/>
    <w:rsid w:val="004D6FC4"/>
    <w:rsid w:val="004E61D6"/>
    <w:rsid w:val="004E7C58"/>
    <w:rsid w:val="004F270A"/>
    <w:rsid w:val="004F44A2"/>
    <w:rsid w:val="004F7A78"/>
    <w:rsid w:val="005151ED"/>
    <w:rsid w:val="005201CC"/>
    <w:rsid w:val="00520A8B"/>
    <w:rsid w:val="0052281C"/>
    <w:rsid w:val="005266C9"/>
    <w:rsid w:val="005271DE"/>
    <w:rsid w:val="00527910"/>
    <w:rsid w:val="00532635"/>
    <w:rsid w:val="00532DAB"/>
    <w:rsid w:val="00536848"/>
    <w:rsid w:val="00555397"/>
    <w:rsid w:val="005560B8"/>
    <w:rsid w:val="0056291D"/>
    <w:rsid w:val="00565E21"/>
    <w:rsid w:val="00565EDD"/>
    <w:rsid w:val="005763D4"/>
    <w:rsid w:val="005803E2"/>
    <w:rsid w:val="00582784"/>
    <w:rsid w:val="00587E6C"/>
    <w:rsid w:val="00591286"/>
    <w:rsid w:val="005921DE"/>
    <w:rsid w:val="005939AE"/>
    <w:rsid w:val="005A26B4"/>
    <w:rsid w:val="005A6ED8"/>
    <w:rsid w:val="005B1CAF"/>
    <w:rsid w:val="005B2C35"/>
    <w:rsid w:val="005B5FBB"/>
    <w:rsid w:val="005C01D4"/>
    <w:rsid w:val="005C1658"/>
    <w:rsid w:val="005C1D8B"/>
    <w:rsid w:val="005C3987"/>
    <w:rsid w:val="005D3D18"/>
    <w:rsid w:val="005E1B32"/>
    <w:rsid w:val="005E1E34"/>
    <w:rsid w:val="005E321D"/>
    <w:rsid w:val="005E3F68"/>
    <w:rsid w:val="005E5665"/>
    <w:rsid w:val="005F43F3"/>
    <w:rsid w:val="005F4771"/>
    <w:rsid w:val="005F7649"/>
    <w:rsid w:val="00602D3D"/>
    <w:rsid w:val="00620649"/>
    <w:rsid w:val="0062477E"/>
    <w:rsid w:val="006324E4"/>
    <w:rsid w:val="00634B3C"/>
    <w:rsid w:val="006370DC"/>
    <w:rsid w:val="00641E0F"/>
    <w:rsid w:val="0065054A"/>
    <w:rsid w:val="00656AA1"/>
    <w:rsid w:val="00663E03"/>
    <w:rsid w:val="00667499"/>
    <w:rsid w:val="00671877"/>
    <w:rsid w:val="00674784"/>
    <w:rsid w:val="00675400"/>
    <w:rsid w:val="00680E88"/>
    <w:rsid w:val="00680F38"/>
    <w:rsid w:val="00684297"/>
    <w:rsid w:val="006901F6"/>
    <w:rsid w:val="00693199"/>
    <w:rsid w:val="00694070"/>
    <w:rsid w:val="006A30EA"/>
    <w:rsid w:val="006A6C9D"/>
    <w:rsid w:val="006A6D0D"/>
    <w:rsid w:val="006B4572"/>
    <w:rsid w:val="006C0993"/>
    <w:rsid w:val="006C3935"/>
    <w:rsid w:val="006C5F37"/>
    <w:rsid w:val="006D2133"/>
    <w:rsid w:val="006E545A"/>
    <w:rsid w:val="006F12AA"/>
    <w:rsid w:val="006F5F98"/>
    <w:rsid w:val="00712777"/>
    <w:rsid w:val="00715635"/>
    <w:rsid w:val="00722F79"/>
    <w:rsid w:val="007237BA"/>
    <w:rsid w:val="00725330"/>
    <w:rsid w:val="007311E4"/>
    <w:rsid w:val="0073174A"/>
    <w:rsid w:val="007429CF"/>
    <w:rsid w:val="0074669E"/>
    <w:rsid w:val="007501AF"/>
    <w:rsid w:val="00750AEF"/>
    <w:rsid w:val="00751E06"/>
    <w:rsid w:val="0075326F"/>
    <w:rsid w:val="00755E8B"/>
    <w:rsid w:val="00764EAC"/>
    <w:rsid w:val="00764F51"/>
    <w:rsid w:val="00771ECC"/>
    <w:rsid w:val="007803C3"/>
    <w:rsid w:val="00781AAF"/>
    <w:rsid w:val="00795732"/>
    <w:rsid w:val="007A092B"/>
    <w:rsid w:val="007B1565"/>
    <w:rsid w:val="007B3F7E"/>
    <w:rsid w:val="007B496F"/>
    <w:rsid w:val="007C6335"/>
    <w:rsid w:val="007D2588"/>
    <w:rsid w:val="007D5DE7"/>
    <w:rsid w:val="007D6943"/>
    <w:rsid w:val="007E457E"/>
    <w:rsid w:val="007E6DE4"/>
    <w:rsid w:val="007E7EB7"/>
    <w:rsid w:val="007F0516"/>
    <w:rsid w:val="007F7BC6"/>
    <w:rsid w:val="008023CA"/>
    <w:rsid w:val="0080455B"/>
    <w:rsid w:val="00805650"/>
    <w:rsid w:val="00810D52"/>
    <w:rsid w:val="0081202E"/>
    <w:rsid w:val="00814020"/>
    <w:rsid w:val="00817F85"/>
    <w:rsid w:val="00824E50"/>
    <w:rsid w:val="00835424"/>
    <w:rsid w:val="00835BA9"/>
    <w:rsid w:val="00841347"/>
    <w:rsid w:val="008453D4"/>
    <w:rsid w:val="008472AA"/>
    <w:rsid w:val="00850AA3"/>
    <w:rsid w:val="008548E2"/>
    <w:rsid w:val="00855831"/>
    <w:rsid w:val="00856960"/>
    <w:rsid w:val="00856FA6"/>
    <w:rsid w:val="0085770E"/>
    <w:rsid w:val="00864850"/>
    <w:rsid w:val="0087642E"/>
    <w:rsid w:val="00877CA9"/>
    <w:rsid w:val="00877D60"/>
    <w:rsid w:val="00881778"/>
    <w:rsid w:val="008826F2"/>
    <w:rsid w:val="00890122"/>
    <w:rsid w:val="008915E1"/>
    <w:rsid w:val="00892BF0"/>
    <w:rsid w:val="0089370E"/>
    <w:rsid w:val="00895E69"/>
    <w:rsid w:val="008974C2"/>
    <w:rsid w:val="008A0435"/>
    <w:rsid w:val="008A1C7B"/>
    <w:rsid w:val="008B1E84"/>
    <w:rsid w:val="008B39EA"/>
    <w:rsid w:val="008B6F3B"/>
    <w:rsid w:val="008C72CF"/>
    <w:rsid w:val="008C750F"/>
    <w:rsid w:val="008D24D1"/>
    <w:rsid w:val="008D3448"/>
    <w:rsid w:val="008D6A8F"/>
    <w:rsid w:val="008E3004"/>
    <w:rsid w:val="008E3903"/>
    <w:rsid w:val="008F11F6"/>
    <w:rsid w:val="008F46E1"/>
    <w:rsid w:val="008F503F"/>
    <w:rsid w:val="008F65E6"/>
    <w:rsid w:val="009011F0"/>
    <w:rsid w:val="00903B7E"/>
    <w:rsid w:val="009072F3"/>
    <w:rsid w:val="00911345"/>
    <w:rsid w:val="00913450"/>
    <w:rsid w:val="0091661F"/>
    <w:rsid w:val="00921060"/>
    <w:rsid w:val="009224FD"/>
    <w:rsid w:val="00927203"/>
    <w:rsid w:val="0093211F"/>
    <w:rsid w:val="00932AE1"/>
    <w:rsid w:val="00942A21"/>
    <w:rsid w:val="0094720C"/>
    <w:rsid w:val="00947C3B"/>
    <w:rsid w:val="00947E89"/>
    <w:rsid w:val="00951878"/>
    <w:rsid w:val="009531FA"/>
    <w:rsid w:val="009610B5"/>
    <w:rsid w:val="0096484A"/>
    <w:rsid w:val="00966E88"/>
    <w:rsid w:val="0097052E"/>
    <w:rsid w:val="00975F64"/>
    <w:rsid w:val="00986DAA"/>
    <w:rsid w:val="009913A9"/>
    <w:rsid w:val="009A18BA"/>
    <w:rsid w:val="009A18ED"/>
    <w:rsid w:val="009A25C8"/>
    <w:rsid w:val="009A27CC"/>
    <w:rsid w:val="009B21DB"/>
    <w:rsid w:val="009B44C0"/>
    <w:rsid w:val="009B51F7"/>
    <w:rsid w:val="009C1612"/>
    <w:rsid w:val="009D69BF"/>
    <w:rsid w:val="009E0B42"/>
    <w:rsid w:val="009E3E18"/>
    <w:rsid w:val="009F4D44"/>
    <w:rsid w:val="009F5354"/>
    <w:rsid w:val="00A07430"/>
    <w:rsid w:val="00A15D6D"/>
    <w:rsid w:val="00A226E4"/>
    <w:rsid w:val="00A22CDB"/>
    <w:rsid w:val="00A2540B"/>
    <w:rsid w:val="00A25A5A"/>
    <w:rsid w:val="00A30A22"/>
    <w:rsid w:val="00A31B29"/>
    <w:rsid w:val="00A37B9B"/>
    <w:rsid w:val="00A54C21"/>
    <w:rsid w:val="00A564E6"/>
    <w:rsid w:val="00A567B6"/>
    <w:rsid w:val="00A57FAB"/>
    <w:rsid w:val="00A7000F"/>
    <w:rsid w:val="00A71A42"/>
    <w:rsid w:val="00A722ED"/>
    <w:rsid w:val="00A76A4C"/>
    <w:rsid w:val="00A84D9A"/>
    <w:rsid w:val="00A84FB2"/>
    <w:rsid w:val="00A85A4B"/>
    <w:rsid w:val="00A85D1D"/>
    <w:rsid w:val="00A86128"/>
    <w:rsid w:val="00A87FF6"/>
    <w:rsid w:val="00A9194B"/>
    <w:rsid w:val="00A933BD"/>
    <w:rsid w:val="00A94F5B"/>
    <w:rsid w:val="00AA65F5"/>
    <w:rsid w:val="00AD09D3"/>
    <w:rsid w:val="00AD21BA"/>
    <w:rsid w:val="00AD5560"/>
    <w:rsid w:val="00AF31CA"/>
    <w:rsid w:val="00B0362F"/>
    <w:rsid w:val="00B04D35"/>
    <w:rsid w:val="00B108DE"/>
    <w:rsid w:val="00B1104C"/>
    <w:rsid w:val="00B134A9"/>
    <w:rsid w:val="00B3138F"/>
    <w:rsid w:val="00B32423"/>
    <w:rsid w:val="00B40BE0"/>
    <w:rsid w:val="00B4128B"/>
    <w:rsid w:val="00B5384D"/>
    <w:rsid w:val="00B54B9A"/>
    <w:rsid w:val="00B55676"/>
    <w:rsid w:val="00B62208"/>
    <w:rsid w:val="00B7025C"/>
    <w:rsid w:val="00B72E3C"/>
    <w:rsid w:val="00B760CF"/>
    <w:rsid w:val="00B7643C"/>
    <w:rsid w:val="00B7694F"/>
    <w:rsid w:val="00B802AD"/>
    <w:rsid w:val="00B80CEE"/>
    <w:rsid w:val="00B81AF5"/>
    <w:rsid w:val="00B836A2"/>
    <w:rsid w:val="00B83701"/>
    <w:rsid w:val="00B854B5"/>
    <w:rsid w:val="00B86319"/>
    <w:rsid w:val="00B903D6"/>
    <w:rsid w:val="00B94238"/>
    <w:rsid w:val="00BA3EEB"/>
    <w:rsid w:val="00BA6EF2"/>
    <w:rsid w:val="00BA7FB4"/>
    <w:rsid w:val="00BB3E88"/>
    <w:rsid w:val="00BB7B87"/>
    <w:rsid w:val="00BC1C1C"/>
    <w:rsid w:val="00BC744B"/>
    <w:rsid w:val="00BD2CD0"/>
    <w:rsid w:val="00BD2DFE"/>
    <w:rsid w:val="00BD58F0"/>
    <w:rsid w:val="00BD6908"/>
    <w:rsid w:val="00BE0CF4"/>
    <w:rsid w:val="00BE43D3"/>
    <w:rsid w:val="00BE6178"/>
    <w:rsid w:val="00BF2AD2"/>
    <w:rsid w:val="00BF3F9F"/>
    <w:rsid w:val="00C01B89"/>
    <w:rsid w:val="00C02B4A"/>
    <w:rsid w:val="00C0378A"/>
    <w:rsid w:val="00C156F5"/>
    <w:rsid w:val="00C17DED"/>
    <w:rsid w:val="00C2062A"/>
    <w:rsid w:val="00C32460"/>
    <w:rsid w:val="00C41356"/>
    <w:rsid w:val="00C4679F"/>
    <w:rsid w:val="00C47AB8"/>
    <w:rsid w:val="00C51175"/>
    <w:rsid w:val="00C56509"/>
    <w:rsid w:val="00C609C6"/>
    <w:rsid w:val="00C75AD0"/>
    <w:rsid w:val="00C75D02"/>
    <w:rsid w:val="00C760C1"/>
    <w:rsid w:val="00C82CD1"/>
    <w:rsid w:val="00C8355E"/>
    <w:rsid w:val="00C91B33"/>
    <w:rsid w:val="00C95103"/>
    <w:rsid w:val="00CA40FC"/>
    <w:rsid w:val="00CA67A4"/>
    <w:rsid w:val="00CB238E"/>
    <w:rsid w:val="00CB4D61"/>
    <w:rsid w:val="00CB66CB"/>
    <w:rsid w:val="00CC439F"/>
    <w:rsid w:val="00CC711A"/>
    <w:rsid w:val="00CD1A06"/>
    <w:rsid w:val="00CD26F9"/>
    <w:rsid w:val="00CD6437"/>
    <w:rsid w:val="00CD7C42"/>
    <w:rsid w:val="00CE68B8"/>
    <w:rsid w:val="00D02368"/>
    <w:rsid w:val="00D04E28"/>
    <w:rsid w:val="00D07413"/>
    <w:rsid w:val="00D13D56"/>
    <w:rsid w:val="00D27352"/>
    <w:rsid w:val="00D33AFA"/>
    <w:rsid w:val="00D427E5"/>
    <w:rsid w:val="00D43104"/>
    <w:rsid w:val="00D44A1A"/>
    <w:rsid w:val="00D52409"/>
    <w:rsid w:val="00D52D0C"/>
    <w:rsid w:val="00D54492"/>
    <w:rsid w:val="00D561A3"/>
    <w:rsid w:val="00D83BD3"/>
    <w:rsid w:val="00D857FB"/>
    <w:rsid w:val="00D86B42"/>
    <w:rsid w:val="00D87982"/>
    <w:rsid w:val="00D96A3E"/>
    <w:rsid w:val="00DA0237"/>
    <w:rsid w:val="00DA1B2E"/>
    <w:rsid w:val="00DA1E76"/>
    <w:rsid w:val="00DA467A"/>
    <w:rsid w:val="00DA515B"/>
    <w:rsid w:val="00DA5325"/>
    <w:rsid w:val="00DA5F25"/>
    <w:rsid w:val="00DA60BA"/>
    <w:rsid w:val="00DA79E4"/>
    <w:rsid w:val="00DB6980"/>
    <w:rsid w:val="00DC1806"/>
    <w:rsid w:val="00DC3E4F"/>
    <w:rsid w:val="00DD2292"/>
    <w:rsid w:val="00DD77F3"/>
    <w:rsid w:val="00DE06EB"/>
    <w:rsid w:val="00DE3DC6"/>
    <w:rsid w:val="00DE55A1"/>
    <w:rsid w:val="00DF07E5"/>
    <w:rsid w:val="00DF100E"/>
    <w:rsid w:val="00DF2E34"/>
    <w:rsid w:val="00E003DF"/>
    <w:rsid w:val="00E00E84"/>
    <w:rsid w:val="00E02004"/>
    <w:rsid w:val="00E05A16"/>
    <w:rsid w:val="00E32391"/>
    <w:rsid w:val="00E34706"/>
    <w:rsid w:val="00E432FD"/>
    <w:rsid w:val="00E44523"/>
    <w:rsid w:val="00E44616"/>
    <w:rsid w:val="00E44EFE"/>
    <w:rsid w:val="00E5554F"/>
    <w:rsid w:val="00E55576"/>
    <w:rsid w:val="00E569C4"/>
    <w:rsid w:val="00E56B0A"/>
    <w:rsid w:val="00E67072"/>
    <w:rsid w:val="00E769D6"/>
    <w:rsid w:val="00E76C60"/>
    <w:rsid w:val="00E82D28"/>
    <w:rsid w:val="00E86E1D"/>
    <w:rsid w:val="00E87262"/>
    <w:rsid w:val="00E90985"/>
    <w:rsid w:val="00E94B1D"/>
    <w:rsid w:val="00E9609F"/>
    <w:rsid w:val="00E96AC8"/>
    <w:rsid w:val="00EA7E59"/>
    <w:rsid w:val="00EB46D3"/>
    <w:rsid w:val="00ED0DBD"/>
    <w:rsid w:val="00ED5073"/>
    <w:rsid w:val="00ED67BF"/>
    <w:rsid w:val="00EE2B62"/>
    <w:rsid w:val="00EE5F50"/>
    <w:rsid w:val="00EE6D07"/>
    <w:rsid w:val="00EF1AE1"/>
    <w:rsid w:val="00EF275A"/>
    <w:rsid w:val="00EF3392"/>
    <w:rsid w:val="00EF567E"/>
    <w:rsid w:val="00F103BE"/>
    <w:rsid w:val="00F1261B"/>
    <w:rsid w:val="00F1470C"/>
    <w:rsid w:val="00F17619"/>
    <w:rsid w:val="00F2136E"/>
    <w:rsid w:val="00F22A89"/>
    <w:rsid w:val="00F25A9F"/>
    <w:rsid w:val="00F26BA2"/>
    <w:rsid w:val="00F27D2C"/>
    <w:rsid w:val="00F33816"/>
    <w:rsid w:val="00F344A8"/>
    <w:rsid w:val="00F35341"/>
    <w:rsid w:val="00F3668B"/>
    <w:rsid w:val="00F475A4"/>
    <w:rsid w:val="00F47F14"/>
    <w:rsid w:val="00F552A1"/>
    <w:rsid w:val="00F5702B"/>
    <w:rsid w:val="00F607EF"/>
    <w:rsid w:val="00F62AF0"/>
    <w:rsid w:val="00F706DF"/>
    <w:rsid w:val="00F71D8F"/>
    <w:rsid w:val="00F727BF"/>
    <w:rsid w:val="00F75AED"/>
    <w:rsid w:val="00F75B44"/>
    <w:rsid w:val="00F82D98"/>
    <w:rsid w:val="00F83318"/>
    <w:rsid w:val="00F87A1A"/>
    <w:rsid w:val="00FA05DF"/>
    <w:rsid w:val="00FA35C1"/>
    <w:rsid w:val="00FA3A9D"/>
    <w:rsid w:val="00FA527D"/>
    <w:rsid w:val="00FA61B0"/>
    <w:rsid w:val="00FB1FAE"/>
    <w:rsid w:val="00FB41BF"/>
    <w:rsid w:val="00FB7915"/>
    <w:rsid w:val="00FC0125"/>
    <w:rsid w:val="00FC022B"/>
    <w:rsid w:val="00FC6380"/>
    <w:rsid w:val="00FC7EA1"/>
    <w:rsid w:val="00FD4468"/>
    <w:rsid w:val="00FE1B3B"/>
    <w:rsid w:val="00FE21AD"/>
    <w:rsid w:val="00FE276D"/>
    <w:rsid w:val="00FF2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3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BDF"/>
    <w:rPr>
      <w:sz w:val="24"/>
      <w:szCs w:val="24"/>
    </w:rPr>
  </w:style>
  <w:style w:type="paragraph" w:styleId="1">
    <w:name w:val="heading 1"/>
    <w:basedOn w:val="a"/>
    <w:link w:val="10"/>
    <w:qFormat/>
    <w:rsid w:val="00FA527D"/>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750AE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2866"/>
    <w:pPr>
      <w:tabs>
        <w:tab w:val="center" w:pos="4677"/>
        <w:tab w:val="right" w:pos="9355"/>
      </w:tabs>
    </w:pPr>
  </w:style>
  <w:style w:type="character" w:customStyle="1" w:styleId="a4">
    <w:name w:val="Верхний колонтитул Знак"/>
    <w:link w:val="a3"/>
    <w:uiPriority w:val="99"/>
    <w:rsid w:val="002F2866"/>
    <w:rPr>
      <w:sz w:val="24"/>
      <w:szCs w:val="24"/>
    </w:rPr>
  </w:style>
  <w:style w:type="paragraph" w:styleId="a5">
    <w:name w:val="footer"/>
    <w:basedOn w:val="a"/>
    <w:link w:val="a6"/>
    <w:rsid w:val="002F2866"/>
    <w:pPr>
      <w:tabs>
        <w:tab w:val="center" w:pos="4677"/>
        <w:tab w:val="right" w:pos="9355"/>
      </w:tabs>
    </w:pPr>
  </w:style>
  <w:style w:type="character" w:customStyle="1" w:styleId="a6">
    <w:name w:val="Нижний колонтитул Знак"/>
    <w:link w:val="a5"/>
    <w:rsid w:val="002F2866"/>
    <w:rPr>
      <w:sz w:val="24"/>
      <w:szCs w:val="24"/>
    </w:rPr>
  </w:style>
  <w:style w:type="character" w:customStyle="1" w:styleId="10">
    <w:name w:val="Заголовок 1 Знак"/>
    <w:link w:val="1"/>
    <w:rsid w:val="00FA527D"/>
    <w:rPr>
      <w:b/>
      <w:bCs/>
      <w:kern w:val="36"/>
      <w:sz w:val="48"/>
      <w:szCs w:val="48"/>
    </w:rPr>
  </w:style>
  <w:style w:type="paragraph" w:styleId="a7">
    <w:name w:val="Normal (Web)"/>
    <w:basedOn w:val="a"/>
    <w:uiPriority w:val="99"/>
    <w:unhideWhenUsed/>
    <w:rsid w:val="008F11F6"/>
    <w:pPr>
      <w:spacing w:before="100" w:beforeAutospacing="1" w:after="100" w:afterAutospacing="1"/>
    </w:pPr>
  </w:style>
  <w:style w:type="paragraph" w:customStyle="1" w:styleId="ConsPlusNonformat">
    <w:name w:val="ConsPlusNonformat"/>
    <w:uiPriority w:val="99"/>
    <w:rsid w:val="00D02368"/>
    <w:pPr>
      <w:widowControl w:val="0"/>
      <w:autoSpaceDE w:val="0"/>
      <w:autoSpaceDN w:val="0"/>
      <w:adjustRightInd w:val="0"/>
    </w:pPr>
    <w:rPr>
      <w:rFonts w:ascii="Courier New" w:hAnsi="Courier New" w:cs="Courier New"/>
    </w:rPr>
  </w:style>
  <w:style w:type="paragraph" w:customStyle="1" w:styleId="ConsPlusNormal">
    <w:name w:val="ConsPlusNormal"/>
    <w:rsid w:val="003C0F87"/>
    <w:pPr>
      <w:autoSpaceDE w:val="0"/>
      <w:autoSpaceDN w:val="0"/>
      <w:adjustRightInd w:val="0"/>
      <w:ind w:firstLine="720"/>
    </w:pPr>
    <w:rPr>
      <w:rFonts w:ascii="Arial" w:hAnsi="Arial" w:cs="Arial"/>
    </w:rPr>
  </w:style>
  <w:style w:type="character" w:styleId="a8">
    <w:name w:val="Hyperlink"/>
    <w:uiPriority w:val="99"/>
    <w:unhideWhenUsed/>
    <w:rsid w:val="00B7643C"/>
    <w:rPr>
      <w:color w:val="0000FF"/>
      <w:u w:val="single"/>
    </w:rPr>
  </w:style>
  <w:style w:type="paragraph" w:styleId="a9">
    <w:name w:val="List Paragraph"/>
    <w:basedOn w:val="a"/>
    <w:uiPriority w:val="34"/>
    <w:qFormat/>
    <w:rsid w:val="00F62AF0"/>
    <w:pPr>
      <w:spacing w:after="200" w:line="276" w:lineRule="auto"/>
      <w:ind w:left="720"/>
      <w:contextualSpacing/>
    </w:pPr>
    <w:rPr>
      <w:rFonts w:ascii="Calibri" w:hAnsi="Calibri"/>
      <w:sz w:val="22"/>
      <w:szCs w:val="22"/>
    </w:rPr>
  </w:style>
  <w:style w:type="paragraph" w:customStyle="1" w:styleId="ConsTitle">
    <w:name w:val="ConsTitle"/>
    <w:rsid w:val="00F62AF0"/>
    <w:pPr>
      <w:widowControl w:val="0"/>
      <w:autoSpaceDE w:val="0"/>
      <w:autoSpaceDN w:val="0"/>
      <w:adjustRightInd w:val="0"/>
      <w:ind w:right="19772"/>
    </w:pPr>
    <w:rPr>
      <w:rFonts w:ascii="Arial" w:hAnsi="Arial" w:cs="Arial"/>
      <w:b/>
      <w:bCs/>
      <w:sz w:val="16"/>
      <w:szCs w:val="16"/>
    </w:rPr>
  </w:style>
  <w:style w:type="character" w:customStyle="1" w:styleId="20">
    <w:name w:val="Заголовок 2 Знак"/>
    <w:link w:val="2"/>
    <w:rsid w:val="00750AEF"/>
    <w:rPr>
      <w:rFonts w:ascii="Cambria" w:eastAsia="Times New Roman" w:hAnsi="Cambria" w:cs="Times New Roman"/>
      <w:b/>
      <w:bCs/>
      <w:i/>
      <w:iCs/>
      <w:sz w:val="28"/>
      <w:szCs w:val="28"/>
    </w:rPr>
  </w:style>
  <w:style w:type="paragraph" w:styleId="aa">
    <w:name w:val="Balloon Text"/>
    <w:basedOn w:val="a"/>
    <w:link w:val="ab"/>
    <w:rsid w:val="00715635"/>
    <w:rPr>
      <w:rFonts w:ascii="Tahoma" w:hAnsi="Tahoma"/>
      <w:sz w:val="16"/>
      <w:szCs w:val="16"/>
    </w:rPr>
  </w:style>
  <w:style w:type="character" w:customStyle="1" w:styleId="ab">
    <w:name w:val="Текст выноски Знак"/>
    <w:link w:val="aa"/>
    <w:rsid w:val="00715635"/>
    <w:rPr>
      <w:rFonts w:ascii="Tahoma" w:hAnsi="Tahoma" w:cs="Tahoma"/>
      <w:sz w:val="16"/>
      <w:szCs w:val="16"/>
    </w:rPr>
  </w:style>
  <w:style w:type="character" w:styleId="ac">
    <w:name w:val="annotation reference"/>
    <w:basedOn w:val="a0"/>
    <w:rsid w:val="000E070C"/>
    <w:rPr>
      <w:sz w:val="16"/>
      <w:szCs w:val="16"/>
    </w:rPr>
  </w:style>
  <w:style w:type="paragraph" w:styleId="ad">
    <w:name w:val="annotation text"/>
    <w:basedOn w:val="a"/>
    <w:link w:val="ae"/>
    <w:rsid w:val="000E070C"/>
    <w:rPr>
      <w:sz w:val="20"/>
      <w:szCs w:val="20"/>
    </w:rPr>
  </w:style>
  <w:style w:type="character" w:customStyle="1" w:styleId="ae">
    <w:name w:val="Текст примечания Знак"/>
    <w:basedOn w:val="a0"/>
    <w:link w:val="ad"/>
    <w:rsid w:val="000E070C"/>
  </w:style>
  <w:style w:type="paragraph" w:styleId="af">
    <w:name w:val="annotation subject"/>
    <w:basedOn w:val="ad"/>
    <w:next w:val="ad"/>
    <w:link w:val="af0"/>
    <w:rsid w:val="000E070C"/>
    <w:rPr>
      <w:b/>
      <w:bCs/>
    </w:rPr>
  </w:style>
  <w:style w:type="character" w:customStyle="1" w:styleId="af0">
    <w:name w:val="Тема примечания Знак"/>
    <w:basedOn w:val="ae"/>
    <w:link w:val="af"/>
    <w:rsid w:val="000E070C"/>
    <w:rPr>
      <w:b/>
      <w:bCs/>
    </w:rPr>
  </w:style>
  <w:style w:type="paragraph" w:styleId="af1">
    <w:name w:val="Revision"/>
    <w:hidden/>
    <w:uiPriority w:val="99"/>
    <w:semiHidden/>
    <w:rsid w:val="00362B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BDF"/>
    <w:rPr>
      <w:sz w:val="24"/>
      <w:szCs w:val="24"/>
    </w:rPr>
  </w:style>
  <w:style w:type="paragraph" w:styleId="1">
    <w:name w:val="heading 1"/>
    <w:basedOn w:val="a"/>
    <w:link w:val="10"/>
    <w:qFormat/>
    <w:rsid w:val="00FA527D"/>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750AE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2866"/>
    <w:pPr>
      <w:tabs>
        <w:tab w:val="center" w:pos="4677"/>
        <w:tab w:val="right" w:pos="9355"/>
      </w:tabs>
    </w:pPr>
  </w:style>
  <w:style w:type="character" w:customStyle="1" w:styleId="a4">
    <w:name w:val="Верхний колонтитул Знак"/>
    <w:link w:val="a3"/>
    <w:uiPriority w:val="99"/>
    <w:rsid w:val="002F2866"/>
    <w:rPr>
      <w:sz w:val="24"/>
      <w:szCs w:val="24"/>
    </w:rPr>
  </w:style>
  <w:style w:type="paragraph" w:styleId="a5">
    <w:name w:val="footer"/>
    <w:basedOn w:val="a"/>
    <w:link w:val="a6"/>
    <w:rsid w:val="002F2866"/>
    <w:pPr>
      <w:tabs>
        <w:tab w:val="center" w:pos="4677"/>
        <w:tab w:val="right" w:pos="9355"/>
      </w:tabs>
    </w:pPr>
  </w:style>
  <w:style w:type="character" w:customStyle="1" w:styleId="a6">
    <w:name w:val="Нижний колонтитул Знак"/>
    <w:link w:val="a5"/>
    <w:rsid w:val="002F2866"/>
    <w:rPr>
      <w:sz w:val="24"/>
      <w:szCs w:val="24"/>
    </w:rPr>
  </w:style>
  <w:style w:type="character" w:customStyle="1" w:styleId="10">
    <w:name w:val="Заголовок 1 Знак"/>
    <w:link w:val="1"/>
    <w:rsid w:val="00FA527D"/>
    <w:rPr>
      <w:b/>
      <w:bCs/>
      <w:kern w:val="36"/>
      <w:sz w:val="48"/>
      <w:szCs w:val="48"/>
    </w:rPr>
  </w:style>
  <w:style w:type="paragraph" w:styleId="a7">
    <w:name w:val="Normal (Web)"/>
    <w:basedOn w:val="a"/>
    <w:uiPriority w:val="99"/>
    <w:unhideWhenUsed/>
    <w:rsid w:val="008F11F6"/>
    <w:pPr>
      <w:spacing w:before="100" w:beforeAutospacing="1" w:after="100" w:afterAutospacing="1"/>
    </w:pPr>
  </w:style>
  <w:style w:type="paragraph" w:customStyle="1" w:styleId="ConsPlusNonformat">
    <w:name w:val="ConsPlusNonformat"/>
    <w:uiPriority w:val="99"/>
    <w:rsid w:val="00D02368"/>
    <w:pPr>
      <w:widowControl w:val="0"/>
      <w:autoSpaceDE w:val="0"/>
      <w:autoSpaceDN w:val="0"/>
      <w:adjustRightInd w:val="0"/>
    </w:pPr>
    <w:rPr>
      <w:rFonts w:ascii="Courier New" w:hAnsi="Courier New" w:cs="Courier New"/>
    </w:rPr>
  </w:style>
  <w:style w:type="paragraph" w:customStyle="1" w:styleId="ConsPlusNormal">
    <w:name w:val="ConsPlusNormal"/>
    <w:rsid w:val="003C0F87"/>
    <w:pPr>
      <w:autoSpaceDE w:val="0"/>
      <w:autoSpaceDN w:val="0"/>
      <w:adjustRightInd w:val="0"/>
      <w:ind w:firstLine="720"/>
    </w:pPr>
    <w:rPr>
      <w:rFonts w:ascii="Arial" w:hAnsi="Arial" w:cs="Arial"/>
    </w:rPr>
  </w:style>
  <w:style w:type="character" w:styleId="a8">
    <w:name w:val="Hyperlink"/>
    <w:uiPriority w:val="99"/>
    <w:unhideWhenUsed/>
    <w:rsid w:val="00B7643C"/>
    <w:rPr>
      <w:color w:val="0000FF"/>
      <w:u w:val="single"/>
    </w:rPr>
  </w:style>
  <w:style w:type="paragraph" w:styleId="a9">
    <w:name w:val="List Paragraph"/>
    <w:basedOn w:val="a"/>
    <w:uiPriority w:val="34"/>
    <w:qFormat/>
    <w:rsid w:val="00F62AF0"/>
    <w:pPr>
      <w:spacing w:after="200" w:line="276" w:lineRule="auto"/>
      <w:ind w:left="720"/>
      <w:contextualSpacing/>
    </w:pPr>
    <w:rPr>
      <w:rFonts w:ascii="Calibri" w:hAnsi="Calibri"/>
      <w:sz w:val="22"/>
      <w:szCs w:val="22"/>
    </w:rPr>
  </w:style>
  <w:style w:type="paragraph" w:customStyle="1" w:styleId="ConsTitle">
    <w:name w:val="ConsTitle"/>
    <w:rsid w:val="00F62AF0"/>
    <w:pPr>
      <w:widowControl w:val="0"/>
      <w:autoSpaceDE w:val="0"/>
      <w:autoSpaceDN w:val="0"/>
      <w:adjustRightInd w:val="0"/>
      <w:ind w:right="19772"/>
    </w:pPr>
    <w:rPr>
      <w:rFonts w:ascii="Arial" w:hAnsi="Arial" w:cs="Arial"/>
      <w:b/>
      <w:bCs/>
      <w:sz w:val="16"/>
      <w:szCs w:val="16"/>
    </w:rPr>
  </w:style>
  <w:style w:type="character" w:customStyle="1" w:styleId="20">
    <w:name w:val="Заголовок 2 Знак"/>
    <w:link w:val="2"/>
    <w:rsid w:val="00750AEF"/>
    <w:rPr>
      <w:rFonts w:ascii="Cambria" w:eastAsia="Times New Roman" w:hAnsi="Cambria" w:cs="Times New Roman"/>
      <w:b/>
      <w:bCs/>
      <w:i/>
      <w:iCs/>
      <w:sz w:val="28"/>
      <w:szCs w:val="28"/>
    </w:rPr>
  </w:style>
  <w:style w:type="paragraph" w:styleId="aa">
    <w:name w:val="Balloon Text"/>
    <w:basedOn w:val="a"/>
    <w:link w:val="ab"/>
    <w:rsid w:val="00715635"/>
    <w:rPr>
      <w:rFonts w:ascii="Tahoma" w:hAnsi="Tahoma"/>
      <w:sz w:val="16"/>
      <w:szCs w:val="16"/>
    </w:rPr>
  </w:style>
  <w:style w:type="character" w:customStyle="1" w:styleId="ab">
    <w:name w:val="Текст выноски Знак"/>
    <w:link w:val="aa"/>
    <w:rsid w:val="00715635"/>
    <w:rPr>
      <w:rFonts w:ascii="Tahoma" w:hAnsi="Tahoma" w:cs="Tahoma"/>
      <w:sz w:val="16"/>
      <w:szCs w:val="16"/>
    </w:rPr>
  </w:style>
  <w:style w:type="character" w:styleId="ac">
    <w:name w:val="annotation reference"/>
    <w:basedOn w:val="a0"/>
    <w:rsid w:val="000E070C"/>
    <w:rPr>
      <w:sz w:val="16"/>
      <w:szCs w:val="16"/>
    </w:rPr>
  </w:style>
  <w:style w:type="paragraph" w:styleId="ad">
    <w:name w:val="annotation text"/>
    <w:basedOn w:val="a"/>
    <w:link w:val="ae"/>
    <w:rsid w:val="000E070C"/>
    <w:rPr>
      <w:sz w:val="20"/>
      <w:szCs w:val="20"/>
    </w:rPr>
  </w:style>
  <w:style w:type="character" w:customStyle="1" w:styleId="ae">
    <w:name w:val="Текст примечания Знак"/>
    <w:basedOn w:val="a0"/>
    <w:link w:val="ad"/>
    <w:rsid w:val="000E070C"/>
  </w:style>
  <w:style w:type="paragraph" w:styleId="af">
    <w:name w:val="annotation subject"/>
    <w:basedOn w:val="ad"/>
    <w:next w:val="ad"/>
    <w:link w:val="af0"/>
    <w:rsid w:val="000E070C"/>
    <w:rPr>
      <w:b/>
      <w:bCs/>
    </w:rPr>
  </w:style>
  <w:style w:type="character" w:customStyle="1" w:styleId="af0">
    <w:name w:val="Тема примечания Знак"/>
    <w:basedOn w:val="ae"/>
    <w:link w:val="af"/>
    <w:rsid w:val="000E070C"/>
    <w:rPr>
      <w:b/>
      <w:bCs/>
    </w:rPr>
  </w:style>
  <w:style w:type="paragraph" w:styleId="af1">
    <w:name w:val="Revision"/>
    <w:hidden/>
    <w:uiPriority w:val="99"/>
    <w:semiHidden/>
    <w:rsid w:val="00362B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91597">
      <w:bodyDiv w:val="1"/>
      <w:marLeft w:val="0"/>
      <w:marRight w:val="0"/>
      <w:marTop w:val="0"/>
      <w:marBottom w:val="0"/>
      <w:divBdr>
        <w:top w:val="none" w:sz="0" w:space="0" w:color="auto"/>
        <w:left w:val="none" w:sz="0" w:space="0" w:color="auto"/>
        <w:bottom w:val="none" w:sz="0" w:space="0" w:color="auto"/>
        <w:right w:val="none" w:sz="0" w:space="0" w:color="auto"/>
      </w:divBdr>
    </w:div>
    <w:div w:id="1118908994">
      <w:bodyDiv w:val="1"/>
      <w:marLeft w:val="0"/>
      <w:marRight w:val="0"/>
      <w:marTop w:val="0"/>
      <w:marBottom w:val="0"/>
      <w:divBdr>
        <w:top w:val="none" w:sz="0" w:space="0" w:color="auto"/>
        <w:left w:val="none" w:sz="0" w:space="0" w:color="auto"/>
        <w:bottom w:val="none" w:sz="0" w:space="0" w:color="auto"/>
        <w:right w:val="none" w:sz="0" w:space="0" w:color="auto"/>
      </w:divBdr>
    </w:div>
    <w:div w:id="1306161491">
      <w:bodyDiv w:val="1"/>
      <w:marLeft w:val="0"/>
      <w:marRight w:val="0"/>
      <w:marTop w:val="0"/>
      <w:marBottom w:val="0"/>
      <w:divBdr>
        <w:top w:val="none" w:sz="0" w:space="0" w:color="auto"/>
        <w:left w:val="none" w:sz="0" w:space="0" w:color="auto"/>
        <w:bottom w:val="none" w:sz="0" w:space="0" w:color="auto"/>
        <w:right w:val="none" w:sz="0" w:space="0" w:color="auto"/>
      </w:divBdr>
    </w:div>
    <w:div w:id="1428579678">
      <w:bodyDiv w:val="1"/>
      <w:marLeft w:val="0"/>
      <w:marRight w:val="0"/>
      <w:marTop w:val="0"/>
      <w:marBottom w:val="0"/>
      <w:divBdr>
        <w:top w:val="none" w:sz="0" w:space="0" w:color="auto"/>
        <w:left w:val="none" w:sz="0" w:space="0" w:color="auto"/>
        <w:bottom w:val="none" w:sz="0" w:space="0" w:color="auto"/>
        <w:right w:val="none" w:sz="0" w:space="0" w:color="auto"/>
      </w:divBdr>
    </w:div>
    <w:div w:id="196045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7C22-6D30-4F0C-B08D-8FC28552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3103</Words>
  <Characters>17693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20755</CharactersWithSpaces>
  <SharedDoc>false</SharedDoc>
  <HLinks>
    <vt:vector size="6" baseType="variant">
      <vt:variant>
        <vt:i4>4522064</vt:i4>
      </vt:variant>
      <vt:variant>
        <vt:i4>0</vt:i4>
      </vt:variant>
      <vt:variant>
        <vt:i4>0</vt:i4>
      </vt:variant>
      <vt:variant>
        <vt:i4>5</vt:i4>
      </vt:variant>
      <vt:variant>
        <vt:lpwstr>mailto:MFC_USSURIISK@mail.ru.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марианна</dc:creator>
  <cp:lastModifiedBy>StepanovaTY</cp:lastModifiedBy>
  <cp:revision>12</cp:revision>
  <cp:lastPrinted>2018-02-28T01:15:00Z</cp:lastPrinted>
  <dcterms:created xsi:type="dcterms:W3CDTF">2017-12-28T08:05:00Z</dcterms:created>
  <dcterms:modified xsi:type="dcterms:W3CDTF">2018-05-03T06:52:00Z</dcterms:modified>
</cp:coreProperties>
</file>