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D05" w:rsidRDefault="00863D05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BC6276" w:rsidRDefault="00BC6276" w:rsidP="00863D05">
      <w:pPr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863D05" w:rsidRDefault="00863D05" w:rsidP="00863D05">
      <w:pPr>
        <w:widowControl w:val="0"/>
        <w:ind w:right="-159"/>
        <w:jc w:val="both"/>
        <w:rPr>
          <w:sz w:val="28"/>
          <w:szCs w:val="28"/>
        </w:rPr>
      </w:pPr>
    </w:p>
    <w:p w:rsidR="00B56914" w:rsidRDefault="00B56914" w:rsidP="00863D05">
      <w:pPr>
        <w:widowControl w:val="0"/>
        <w:ind w:right="-159"/>
        <w:jc w:val="both"/>
      </w:pPr>
    </w:p>
    <w:p w:rsidR="004B626A" w:rsidRPr="0062031B" w:rsidRDefault="004B626A" w:rsidP="00863D05">
      <w:pPr>
        <w:widowControl w:val="0"/>
        <w:ind w:right="-159"/>
        <w:jc w:val="both"/>
      </w:pP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 внесении изменений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в постановление администрации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Уссурийского городского округа </w:t>
      </w:r>
    </w:p>
    <w:p w:rsidR="00802050" w:rsidRPr="00310B93" w:rsidRDefault="00802050" w:rsidP="0062031B">
      <w:pPr>
        <w:widowControl w:val="0"/>
        <w:ind w:left="142" w:right="-159"/>
        <w:jc w:val="both"/>
        <w:rPr>
          <w:sz w:val="27"/>
          <w:szCs w:val="27"/>
        </w:rPr>
      </w:pPr>
      <w:r w:rsidRPr="00310B93">
        <w:rPr>
          <w:sz w:val="27"/>
          <w:szCs w:val="27"/>
        </w:rPr>
        <w:t xml:space="preserve">от </w:t>
      </w:r>
      <w:r w:rsidR="00931985">
        <w:rPr>
          <w:sz w:val="27"/>
          <w:szCs w:val="27"/>
        </w:rPr>
        <w:t>12 января</w:t>
      </w:r>
      <w:r w:rsidRPr="00310B93">
        <w:rPr>
          <w:sz w:val="27"/>
          <w:szCs w:val="27"/>
        </w:rPr>
        <w:t xml:space="preserve"> 20</w:t>
      </w:r>
      <w:r w:rsidR="00931985">
        <w:rPr>
          <w:sz w:val="27"/>
          <w:szCs w:val="27"/>
        </w:rPr>
        <w:t>21</w:t>
      </w:r>
      <w:r w:rsidRPr="00310B93">
        <w:rPr>
          <w:sz w:val="27"/>
          <w:szCs w:val="27"/>
        </w:rPr>
        <w:t xml:space="preserve"> года </w:t>
      </w:r>
    </w:p>
    <w:p w:rsidR="00931985" w:rsidRDefault="00802050" w:rsidP="00931985">
      <w:pPr>
        <w:widowControl w:val="0"/>
        <w:ind w:left="142" w:right="-159"/>
        <w:jc w:val="both"/>
        <w:rPr>
          <w:sz w:val="28"/>
          <w:szCs w:val="28"/>
        </w:rPr>
      </w:pPr>
      <w:r w:rsidRPr="00310B93">
        <w:rPr>
          <w:sz w:val="27"/>
          <w:szCs w:val="27"/>
        </w:rPr>
        <w:t>№</w:t>
      </w:r>
      <w:r w:rsidR="006D33AB" w:rsidRPr="00310B93">
        <w:rPr>
          <w:sz w:val="27"/>
          <w:szCs w:val="27"/>
        </w:rPr>
        <w:t> </w:t>
      </w:r>
      <w:r w:rsidR="00931985">
        <w:rPr>
          <w:sz w:val="27"/>
          <w:szCs w:val="27"/>
        </w:rPr>
        <w:t>24</w:t>
      </w:r>
      <w:r w:rsidRPr="00310B93">
        <w:rPr>
          <w:sz w:val="27"/>
          <w:szCs w:val="27"/>
        </w:rPr>
        <w:t>-НПА</w:t>
      </w:r>
      <w:r w:rsidR="00897E4E" w:rsidRPr="00310B93">
        <w:rPr>
          <w:sz w:val="27"/>
          <w:szCs w:val="27"/>
        </w:rPr>
        <w:t> </w:t>
      </w:r>
      <w:r w:rsidRPr="00310B93">
        <w:rPr>
          <w:sz w:val="27"/>
          <w:szCs w:val="27"/>
        </w:rPr>
        <w:t>«</w:t>
      </w:r>
      <w:r w:rsidR="00931985" w:rsidRPr="00FD24F0">
        <w:rPr>
          <w:sz w:val="28"/>
          <w:szCs w:val="28"/>
        </w:rPr>
        <w:t xml:space="preserve">Об утверждении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муниципальной</w:t>
      </w:r>
      <w:r w:rsidRPr="00931985">
        <w:rPr>
          <w:sz w:val="28"/>
          <w:szCs w:val="28"/>
        </w:rPr>
        <w:t xml:space="preserve"> </w:t>
      </w:r>
      <w:r w:rsidRPr="00FD24F0">
        <w:rPr>
          <w:sz w:val="28"/>
          <w:szCs w:val="28"/>
        </w:rPr>
        <w:t>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sz w:val="28"/>
          <w:szCs w:val="28"/>
        </w:rPr>
      </w:pPr>
      <w:r w:rsidRPr="00FD24F0">
        <w:rPr>
          <w:sz w:val="28"/>
          <w:szCs w:val="28"/>
        </w:rPr>
        <w:t>«</w:t>
      </w:r>
      <w:r w:rsidRPr="00FD24F0">
        <w:rPr>
          <w:color w:val="000000"/>
          <w:sz w:val="28"/>
          <w:szCs w:val="28"/>
        </w:rPr>
        <w:t xml:space="preserve">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культуры, массового спорта 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укрепление общественного здоровья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в Уссурийском городском округе»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на 2021-2025 годы </w:t>
      </w:r>
      <w:r w:rsidRPr="00FD24F0">
        <w:rPr>
          <w:bCs/>
          <w:color w:val="000000"/>
          <w:sz w:val="28"/>
          <w:szCs w:val="28"/>
        </w:rPr>
        <w:t xml:space="preserve">и признании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proofErr w:type="gramStart"/>
      <w:r w:rsidRPr="00FD24F0">
        <w:rPr>
          <w:bCs/>
          <w:color w:val="000000"/>
          <w:sz w:val="28"/>
          <w:szCs w:val="28"/>
        </w:rPr>
        <w:t>утратившим</w:t>
      </w:r>
      <w:proofErr w:type="gramEnd"/>
      <w:r w:rsidRPr="00FD24F0">
        <w:rPr>
          <w:bCs/>
          <w:color w:val="000000"/>
          <w:sz w:val="28"/>
          <w:szCs w:val="28"/>
        </w:rPr>
        <w:t xml:space="preserve"> силу постановления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администрации </w:t>
      </w:r>
      <w:proofErr w:type="gramStart"/>
      <w:r w:rsidRPr="00FD24F0">
        <w:rPr>
          <w:bCs/>
          <w:color w:val="000000"/>
          <w:sz w:val="28"/>
          <w:szCs w:val="28"/>
        </w:rPr>
        <w:t>Уссурийского</w:t>
      </w:r>
      <w:proofErr w:type="gramEnd"/>
      <w:r w:rsidRPr="00FD24F0">
        <w:rPr>
          <w:bCs/>
          <w:color w:val="000000"/>
          <w:sz w:val="28"/>
          <w:szCs w:val="28"/>
        </w:rPr>
        <w:t xml:space="preserve"> городского</w:t>
      </w:r>
    </w:p>
    <w:p w:rsidR="00931985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округа от 27 ноября 2015 года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bCs/>
          <w:color w:val="000000"/>
          <w:sz w:val="28"/>
          <w:szCs w:val="28"/>
        </w:rPr>
      </w:pPr>
      <w:r w:rsidRPr="00FD24F0">
        <w:rPr>
          <w:bCs/>
          <w:color w:val="000000"/>
          <w:sz w:val="28"/>
          <w:szCs w:val="28"/>
        </w:rPr>
        <w:t xml:space="preserve">№ 3246-НПА </w:t>
      </w:r>
      <w:r w:rsidRPr="00FD24F0">
        <w:rPr>
          <w:color w:val="000000"/>
          <w:sz w:val="28"/>
          <w:szCs w:val="28"/>
        </w:rPr>
        <w:t>«Об утверждении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>муниципальной программы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«Развитие </w:t>
      </w:r>
      <w:proofErr w:type="gramStart"/>
      <w:r w:rsidRPr="00FD24F0">
        <w:rPr>
          <w:color w:val="000000"/>
          <w:sz w:val="28"/>
          <w:szCs w:val="28"/>
        </w:rPr>
        <w:t>физической</w:t>
      </w:r>
      <w:proofErr w:type="gramEnd"/>
      <w:r w:rsidRPr="00FD24F0">
        <w:rPr>
          <w:color w:val="000000"/>
          <w:sz w:val="28"/>
          <w:szCs w:val="28"/>
        </w:rPr>
        <w:t xml:space="preserve"> </w:t>
      </w:r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r w:rsidRPr="00FD24F0">
        <w:rPr>
          <w:color w:val="000000"/>
          <w:sz w:val="28"/>
          <w:szCs w:val="28"/>
        </w:rPr>
        <w:t xml:space="preserve">культуры и массового спорта </w:t>
      </w:r>
      <w:proofErr w:type="gramStart"/>
      <w:r w:rsidRPr="00FD24F0">
        <w:rPr>
          <w:color w:val="000000"/>
          <w:sz w:val="28"/>
          <w:szCs w:val="28"/>
        </w:rPr>
        <w:t>в</w:t>
      </w:r>
      <w:proofErr w:type="gramEnd"/>
    </w:p>
    <w:p w:rsidR="00931985" w:rsidRPr="00FD24F0" w:rsidRDefault="00931985" w:rsidP="00931985">
      <w:pPr>
        <w:widowControl w:val="0"/>
        <w:ind w:left="142" w:right="-159"/>
        <w:jc w:val="both"/>
        <w:rPr>
          <w:color w:val="000000"/>
          <w:sz w:val="28"/>
          <w:szCs w:val="28"/>
        </w:rPr>
      </w:pPr>
      <w:proofErr w:type="gramStart"/>
      <w:r w:rsidRPr="00FD24F0">
        <w:rPr>
          <w:color w:val="000000"/>
          <w:sz w:val="28"/>
          <w:szCs w:val="28"/>
        </w:rPr>
        <w:t>Уссурийском городском округе»</w:t>
      </w:r>
      <w:proofErr w:type="gramEnd"/>
    </w:p>
    <w:p w:rsidR="00863D05" w:rsidRDefault="00931985" w:rsidP="00931985">
      <w:pPr>
        <w:widowControl w:val="0"/>
        <w:ind w:left="142" w:right="-159"/>
        <w:jc w:val="both"/>
        <w:rPr>
          <w:sz w:val="27"/>
          <w:szCs w:val="27"/>
        </w:rPr>
      </w:pPr>
      <w:r w:rsidRPr="00FD24F0">
        <w:rPr>
          <w:color w:val="000000"/>
          <w:sz w:val="28"/>
          <w:szCs w:val="28"/>
        </w:rPr>
        <w:t>на 2016-2022 годы</w:t>
      </w:r>
      <w:r>
        <w:rPr>
          <w:color w:val="000000"/>
          <w:sz w:val="28"/>
          <w:szCs w:val="28"/>
        </w:rPr>
        <w:t>»</w:t>
      </w:r>
    </w:p>
    <w:p w:rsidR="00310B93" w:rsidRPr="00310B93" w:rsidRDefault="00310B93" w:rsidP="006D33AB">
      <w:pPr>
        <w:widowControl w:val="0"/>
        <w:ind w:right="-159"/>
        <w:jc w:val="both"/>
        <w:rPr>
          <w:sz w:val="27"/>
          <w:szCs w:val="27"/>
        </w:rPr>
      </w:pPr>
    </w:p>
    <w:p w:rsidR="0093352F" w:rsidRPr="00310B93" w:rsidRDefault="0093352F" w:rsidP="006D33AB">
      <w:pPr>
        <w:widowControl w:val="0"/>
        <w:ind w:right="-159"/>
        <w:jc w:val="both"/>
        <w:rPr>
          <w:sz w:val="27"/>
          <w:szCs w:val="27"/>
        </w:rPr>
      </w:pPr>
    </w:p>
    <w:p w:rsidR="00072023" w:rsidRPr="00896F05" w:rsidRDefault="00AF6F29" w:rsidP="00D972E1">
      <w:pPr>
        <w:pStyle w:val="a4"/>
        <w:widowControl w:val="0"/>
        <w:tabs>
          <w:tab w:val="left" w:pos="9923"/>
        </w:tabs>
        <w:spacing w:line="372" w:lineRule="auto"/>
        <w:ind w:right="-2" w:firstLine="720"/>
        <w:rPr>
          <w:sz w:val="28"/>
          <w:szCs w:val="28"/>
        </w:rPr>
      </w:pPr>
      <w:r w:rsidRPr="003E01A4">
        <w:rPr>
          <w:sz w:val="28"/>
          <w:szCs w:val="28"/>
        </w:rPr>
        <w:t xml:space="preserve">В соответствии с Федеральным законом от 06 октября 2003 года                            № 131-ФЗ «Об общих принципах организации местного самоуправления </w:t>
      </w:r>
      <w:r w:rsidR="004B626A">
        <w:rPr>
          <w:sz w:val="28"/>
          <w:szCs w:val="28"/>
        </w:rPr>
        <w:t xml:space="preserve">          </w:t>
      </w:r>
      <w:r w:rsidRPr="003E01A4">
        <w:rPr>
          <w:sz w:val="28"/>
          <w:szCs w:val="28"/>
        </w:rPr>
        <w:t xml:space="preserve">в Российской Федерации», Федеральным законом от 04 декабря 2007 года                                       № 329-ФЗ «О физической культуре и спорте в Российской Федерации», решением Думы Уссурийского городского округа от 18 декабря 2009 года              № 145-НПА «О </w:t>
      </w:r>
      <w:proofErr w:type="gramStart"/>
      <w:r w:rsidRPr="003E01A4">
        <w:rPr>
          <w:sz w:val="28"/>
          <w:szCs w:val="28"/>
        </w:rPr>
        <w:t>Положении</w:t>
      </w:r>
      <w:proofErr w:type="gramEnd"/>
      <w:r w:rsidRPr="003E01A4">
        <w:rPr>
          <w:sz w:val="28"/>
          <w:szCs w:val="28"/>
        </w:rPr>
        <w:t xml:space="preserve"> об обеспечении условий для развития на территории Уссурийского городского округа физической </w:t>
      </w:r>
      <w:proofErr w:type="gramStart"/>
      <w:r w:rsidRPr="003E01A4">
        <w:rPr>
          <w:sz w:val="28"/>
          <w:szCs w:val="28"/>
        </w:rPr>
        <w:t xml:space="preserve">культуры </w:t>
      </w:r>
      <w:r w:rsidR="004B626A">
        <w:rPr>
          <w:sz w:val="28"/>
          <w:szCs w:val="28"/>
        </w:rPr>
        <w:t xml:space="preserve">                      </w:t>
      </w:r>
      <w:r w:rsidRPr="003E01A4">
        <w:rPr>
          <w:sz w:val="28"/>
          <w:szCs w:val="28"/>
        </w:rPr>
        <w:t xml:space="preserve">и массового спорта, организации проведения официальных физкультурно-оздоровительных и спортивных мероприятий городского округа», </w:t>
      </w:r>
      <w:r w:rsidRPr="003E01A4">
        <w:rPr>
          <w:sz w:val="28"/>
          <w:szCs w:val="28"/>
        </w:rPr>
        <w:lastRenderedPageBreak/>
        <w:t>постановлением администрации Уссурийского городского округа</w:t>
      </w:r>
      <w:r w:rsidR="004B626A">
        <w:rPr>
          <w:sz w:val="28"/>
          <w:szCs w:val="28"/>
        </w:rPr>
        <w:t xml:space="preserve">                     </w:t>
      </w:r>
      <w:r w:rsidR="00F81D8C">
        <w:rPr>
          <w:sz w:val="28"/>
          <w:szCs w:val="28"/>
        </w:rPr>
        <w:t xml:space="preserve"> от 31 марта 2015 года</w:t>
      </w:r>
      <w:r w:rsidR="00310B93" w:rsidRPr="003E01A4">
        <w:rPr>
          <w:sz w:val="28"/>
          <w:szCs w:val="28"/>
        </w:rPr>
        <w:t xml:space="preserve"> </w:t>
      </w:r>
      <w:r w:rsidRPr="003E01A4">
        <w:rPr>
          <w:sz w:val="28"/>
          <w:szCs w:val="28"/>
        </w:rPr>
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и о признании утратившими силу некоторых нормативных правовых актов администрации Уссурийского городского округа», </w:t>
      </w:r>
      <w:r w:rsidR="00960635" w:rsidRPr="003E01A4">
        <w:rPr>
          <w:sz w:val="28"/>
          <w:szCs w:val="28"/>
        </w:rPr>
        <w:t xml:space="preserve">в </w:t>
      </w:r>
      <w:r w:rsidR="00733D97" w:rsidRPr="003E01A4">
        <w:rPr>
          <w:sz w:val="28"/>
          <w:szCs w:val="28"/>
        </w:rPr>
        <w:t xml:space="preserve">связи с </w:t>
      </w:r>
      <w:r w:rsidR="00266736">
        <w:rPr>
          <w:sz w:val="28"/>
          <w:szCs w:val="28"/>
        </w:rPr>
        <w:t>расширением видов</w:t>
      </w:r>
      <w:r w:rsidR="00CD2CAB" w:rsidRPr="003E01A4">
        <w:rPr>
          <w:sz w:val="28"/>
          <w:szCs w:val="28"/>
        </w:rPr>
        <w:t xml:space="preserve"> расходов на проведение программных мероприятий</w:t>
      </w:r>
      <w:proofErr w:type="gramEnd"/>
      <w:r w:rsidR="00CD2CAB" w:rsidRPr="003E01A4">
        <w:rPr>
          <w:sz w:val="28"/>
          <w:szCs w:val="28"/>
        </w:rPr>
        <w:t xml:space="preserve"> в </w:t>
      </w:r>
      <w:r w:rsidR="003E01A4" w:rsidRPr="003E01A4">
        <w:rPr>
          <w:sz w:val="28"/>
          <w:szCs w:val="28"/>
        </w:rPr>
        <w:t>20</w:t>
      </w:r>
      <w:r w:rsidR="00B36544">
        <w:rPr>
          <w:sz w:val="28"/>
          <w:szCs w:val="28"/>
        </w:rPr>
        <w:t>2</w:t>
      </w:r>
      <w:r w:rsidR="00176CF1">
        <w:rPr>
          <w:sz w:val="28"/>
          <w:szCs w:val="28"/>
        </w:rPr>
        <w:t>2</w:t>
      </w:r>
      <w:r w:rsidR="003E01A4" w:rsidRPr="003E01A4">
        <w:rPr>
          <w:sz w:val="28"/>
          <w:szCs w:val="28"/>
        </w:rPr>
        <w:t xml:space="preserve"> году</w:t>
      </w:r>
      <w:r w:rsidR="00176CF1">
        <w:rPr>
          <w:sz w:val="28"/>
          <w:szCs w:val="28"/>
        </w:rPr>
        <w:t xml:space="preserve"> </w:t>
      </w:r>
    </w:p>
    <w:p w:rsidR="004B626A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4B626A" w:rsidRPr="003E01A4" w:rsidRDefault="004B626A" w:rsidP="004B626A">
      <w:pPr>
        <w:widowControl w:val="0"/>
        <w:ind w:firstLine="709"/>
        <w:jc w:val="both"/>
        <w:rPr>
          <w:sz w:val="28"/>
          <w:szCs w:val="28"/>
        </w:rPr>
      </w:pPr>
    </w:p>
    <w:p w:rsidR="00863D05" w:rsidRPr="00310B93" w:rsidRDefault="00863D05" w:rsidP="004B626A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310B93">
        <w:rPr>
          <w:sz w:val="27"/>
          <w:szCs w:val="27"/>
        </w:rPr>
        <w:t>ПОСТАНОВЛЯЕТ:</w:t>
      </w: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AF6F29" w:rsidRPr="00310B93" w:rsidRDefault="00AF6F29" w:rsidP="003F410B">
      <w:pPr>
        <w:widowControl w:val="0"/>
        <w:tabs>
          <w:tab w:val="left" w:pos="3405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p w:rsidR="003F410B" w:rsidRPr="003E01A4" w:rsidRDefault="003F410B" w:rsidP="00931985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1. </w:t>
      </w:r>
      <w:proofErr w:type="gramStart"/>
      <w:r w:rsidRPr="003E01A4">
        <w:rPr>
          <w:sz w:val="28"/>
          <w:szCs w:val="28"/>
        </w:rPr>
        <w:t xml:space="preserve">Внести в постановление администрации Уссурийского городского </w:t>
      </w:r>
      <w:r w:rsidR="006D33AB" w:rsidRPr="003E01A4">
        <w:rPr>
          <w:sz w:val="28"/>
          <w:szCs w:val="28"/>
        </w:rPr>
        <w:t xml:space="preserve">округа от </w:t>
      </w:r>
      <w:r w:rsidR="00931985">
        <w:rPr>
          <w:sz w:val="28"/>
          <w:szCs w:val="28"/>
        </w:rPr>
        <w:t>12</w:t>
      </w:r>
      <w:r w:rsidR="006D33AB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января</w:t>
      </w:r>
      <w:r w:rsidR="006D33AB" w:rsidRPr="003E01A4">
        <w:rPr>
          <w:sz w:val="28"/>
          <w:szCs w:val="28"/>
        </w:rPr>
        <w:t xml:space="preserve"> 20</w:t>
      </w:r>
      <w:r w:rsidR="00931985">
        <w:rPr>
          <w:sz w:val="28"/>
          <w:szCs w:val="28"/>
        </w:rPr>
        <w:t>21</w:t>
      </w:r>
      <w:r w:rsidR="006D33AB" w:rsidRPr="003E01A4">
        <w:rPr>
          <w:sz w:val="28"/>
          <w:szCs w:val="28"/>
        </w:rPr>
        <w:t xml:space="preserve"> года № </w:t>
      </w:r>
      <w:r w:rsidR="00931985">
        <w:rPr>
          <w:sz w:val="28"/>
          <w:szCs w:val="28"/>
        </w:rPr>
        <w:t>24</w:t>
      </w:r>
      <w:r w:rsidRPr="003E01A4">
        <w:rPr>
          <w:sz w:val="28"/>
          <w:szCs w:val="28"/>
        </w:rPr>
        <w:t xml:space="preserve">-НПА </w:t>
      </w:r>
      <w:r w:rsidR="001A5349" w:rsidRPr="003E01A4">
        <w:rPr>
          <w:sz w:val="28"/>
          <w:szCs w:val="28"/>
        </w:rPr>
        <w:t>«</w:t>
      </w:r>
      <w:r w:rsidR="00931985" w:rsidRPr="00931985">
        <w:rPr>
          <w:sz w:val="28"/>
          <w:szCs w:val="28"/>
        </w:rPr>
        <w:t>Об утверждении муниципальной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культуры, массового спорта и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укрепление общественного здоровья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в Уссурийском 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 xml:space="preserve">на 2021-2025 годы </w:t>
      </w:r>
      <w:r w:rsidR="00931985" w:rsidRPr="00931985">
        <w:rPr>
          <w:bCs/>
          <w:sz w:val="28"/>
          <w:szCs w:val="28"/>
        </w:rPr>
        <w:t>и признании утратившим силу постановления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>администрации Уссурийского городского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bCs/>
          <w:sz w:val="28"/>
          <w:szCs w:val="28"/>
        </w:rPr>
        <w:t xml:space="preserve">округа от 27 ноября 2015 года № 3246-НПА </w:t>
      </w:r>
      <w:r w:rsidR="00403D7F">
        <w:rPr>
          <w:bCs/>
          <w:sz w:val="28"/>
          <w:szCs w:val="28"/>
        </w:rPr>
        <w:t xml:space="preserve">               </w:t>
      </w:r>
      <w:r w:rsidR="00931985" w:rsidRPr="00931985">
        <w:rPr>
          <w:sz w:val="28"/>
          <w:szCs w:val="28"/>
        </w:rPr>
        <w:t xml:space="preserve">«Об утверждении муниципальной 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программы «Развитие физической культуры и массового спорта в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Уссурийском</w:t>
      </w:r>
      <w:proofErr w:type="gramEnd"/>
      <w:r w:rsidR="00931985" w:rsidRPr="00931985">
        <w:rPr>
          <w:sz w:val="28"/>
          <w:szCs w:val="28"/>
        </w:rPr>
        <w:t xml:space="preserve"> </w:t>
      </w:r>
      <w:proofErr w:type="gramStart"/>
      <w:r w:rsidR="00931985" w:rsidRPr="00931985">
        <w:rPr>
          <w:sz w:val="28"/>
          <w:szCs w:val="28"/>
        </w:rPr>
        <w:t>городском округе»</w:t>
      </w:r>
      <w:r w:rsidR="00931985">
        <w:rPr>
          <w:sz w:val="28"/>
          <w:szCs w:val="28"/>
        </w:rPr>
        <w:t xml:space="preserve"> </w:t>
      </w:r>
      <w:r w:rsidR="00931985" w:rsidRPr="00931985">
        <w:rPr>
          <w:sz w:val="28"/>
          <w:szCs w:val="28"/>
        </w:rPr>
        <w:t>на 2016-2022 годы</w:t>
      </w:r>
      <w:r w:rsidR="00931985">
        <w:rPr>
          <w:sz w:val="28"/>
          <w:szCs w:val="28"/>
        </w:rPr>
        <w:t>»</w:t>
      </w:r>
      <w:r w:rsidR="00931985" w:rsidRPr="00931985">
        <w:rPr>
          <w:sz w:val="28"/>
          <w:szCs w:val="28"/>
        </w:rPr>
        <w:t xml:space="preserve"> </w:t>
      </w:r>
      <w:r w:rsidR="00F146FE" w:rsidRPr="003E01A4">
        <w:rPr>
          <w:sz w:val="28"/>
          <w:szCs w:val="28"/>
        </w:rPr>
        <w:t xml:space="preserve">(далее – </w:t>
      </w:r>
      <w:r w:rsidRPr="003E01A4">
        <w:rPr>
          <w:sz w:val="28"/>
          <w:szCs w:val="28"/>
        </w:rPr>
        <w:t>постановление) следующие изменения:</w:t>
      </w:r>
      <w:proofErr w:type="gramEnd"/>
    </w:p>
    <w:p w:rsidR="00F146FE" w:rsidRDefault="00F146FE" w:rsidP="00F21196">
      <w:pPr>
        <w:widowControl w:val="0"/>
        <w:spacing w:line="348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в </w:t>
      </w:r>
      <w:r w:rsidR="005157AA" w:rsidRPr="003E01A4">
        <w:rPr>
          <w:sz w:val="28"/>
          <w:szCs w:val="28"/>
        </w:rPr>
        <w:t>муниципальн</w:t>
      </w:r>
      <w:r w:rsidRPr="003E01A4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программ</w:t>
      </w:r>
      <w:r w:rsidRPr="003E01A4">
        <w:rPr>
          <w:sz w:val="28"/>
          <w:szCs w:val="28"/>
        </w:rPr>
        <w:t>е</w:t>
      </w:r>
      <w:r w:rsidR="005157AA" w:rsidRPr="003E01A4">
        <w:rPr>
          <w:sz w:val="28"/>
          <w:szCs w:val="28"/>
        </w:rPr>
        <w:t xml:space="preserve"> «</w:t>
      </w:r>
      <w:r w:rsidR="00314DF6" w:rsidRPr="003E01A4">
        <w:rPr>
          <w:sz w:val="28"/>
          <w:szCs w:val="28"/>
        </w:rPr>
        <w:t>Развитие физической культуры</w:t>
      </w:r>
      <w:r w:rsidR="00931985">
        <w:rPr>
          <w:sz w:val="28"/>
          <w:szCs w:val="28"/>
        </w:rPr>
        <w:t>, массового спорта и</w:t>
      </w:r>
      <w:r w:rsidR="00314DF6" w:rsidRPr="003E01A4">
        <w:rPr>
          <w:sz w:val="28"/>
          <w:szCs w:val="28"/>
        </w:rPr>
        <w:t xml:space="preserve"> </w:t>
      </w:r>
      <w:r w:rsidR="00931985">
        <w:rPr>
          <w:sz w:val="28"/>
          <w:szCs w:val="28"/>
        </w:rPr>
        <w:t>укрепление общественного здоровья</w:t>
      </w:r>
      <w:r w:rsidR="00314DF6" w:rsidRPr="003E01A4">
        <w:rPr>
          <w:sz w:val="28"/>
          <w:szCs w:val="28"/>
        </w:rPr>
        <w:t xml:space="preserve"> в Уссурийском городском округе» на 20</w:t>
      </w:r>
      <w:r w:rsidR="00AC10C1">
        <w:rPr>
          <w:sz w:val="28"/>
          <w:szCs w:val="28"/>
        </w:rPr>
        <w:t>21</w:t>
      </w:r>
      <w:r w:rsidR="00314DF6" w:rsidRPr="003E01A4">
        <w:rPr>
          <w:sz w:val="28"/>
          <w:szCs w:val="28"/>
        </w:rPr>
        <w:t>-202</w:t>
      </w:r>
      <w:r w:rsidR="00AC10C1">
        <w:rPr>
          <w:sz w:val="28"/>
          <w:szCs w:val="28"/>
        </w:rPr>
        <w:t>5</w:t>
      </w:r>
      <w:r w:rsidR="00314DF6" w:rsidRPr="003E01A4">
        <w:rPr>
          <w:sz w:val="28"/>
          <w:szCs w:val="28"/>
        </w:rPr>
        <w:t xml:space="preserve"> годы</w:t>
      </w:r>
      <w:r w:rsidR="007F670B">
        <w:rPr>
          <w:sz w:val="28"/>
          <w:szCs w:val="28"/>
        </w:rPr>
        <w:t xml:space="preserve"> (далее – Программа)</w:t>
      </w:r>
      <w:r w:rsidR="00B026CD">
        <w:rPr>
          <w:sz w:val="28"/>
          <w:szCs w:val="28"/>
        </w:rPr>
        <w:t>, утвержденн</w:t>
      </w:r>
      <w:r w:rsidR="003E087A">
        <w:rPr>
          <w:sz w:val="28"/>
          <w:szCs w:val="28"/>
        </w:rPr>
        <w:t>ой</w:t>
      </w:r>
      <w:r w:rsidR="005157AA" w:rsidRPr="003E01A4">
        <w:rPr>
          <w:sz w:val="28"/>
          <w:szCs w:val="28"/>
        </w:rPr>
        <w:t xml:space="preserve"> постановлением</w:t>
      </w:r>
      <w:r w:rsidRPr="003E01A4">
        <w:rPr>
          <w:sz w:val="28"/>
          <w:szCs w:val="28"/>
        </w:rPr>
        <w:t>:</w:t>
      </w:r>
    </w:p>
    <w:p w:rsidR="00295A09" w:rsidRDefault="00266736" w:rsidP="00295A09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83E26">
        <w:rPr>
          <w:sz w:val="28"/>
          <w:szCs w:val="28"/>
        </w:rPr>
        <w:t>) в Программе:</w:t>
      </w:r>
    </w:p>
    <w:p w:rsidR="006276E5" w:rsidRDefault="00783E26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E01A4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Pr="003E01A4">
        <w:rPr>
          <w:sz w:val="28"/>
          <w:szCs w:val="28"/>
        </w:rPr>
        <w:t xml:space="preserve"> «</w:t>
      </w:r>
      <w:r w:rsidR="00D10F12" w:rsidRPr="00D10F12">
        <w:rPr>
          <w:sz w:val="28"/>
          <w:szCs w:val="28"/>
        </w:rPr>
        <w:t>IV. Перечень и краткое описание основных мероприятий муниципальной программы»</w:t>
      </w:r>
      <w:r w:rsidR="006276E5">
        <w:rPr>
          <w:sz w:val="28"/>
          <w:szCs w:val="28"/>
        </w:rPr>
        <w:t>:</w:t>
      </w:r>
    </w:p>
    <w:p w:rsidR="003977EB" w:rsidRDefault="003977EB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4.3 изложить в следующей редакции:</w:t>
      </w:r>
    </w:p>
    <w:p w:rsidR="003977EB" w:rsidRPr="009B447E" w:rsidRDefault="00266736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«4.3</w:t>
      </w:r>
      <w:r w:rsidR="003977EB">
        <w:rPr>
          <w:sz w:val="28"/>
          <w:szCs w:val="28"/>
        </w:rPr>
        <w:t xml:space="preserve"> </w:t>
      </w:r>
      <w:r w:rsidR="003977EB" w:rsidRPr="003977EB">
        <w:rPr>
          <w:sz w:val="28"/>
          <w:szCs w:val="28"/>
        </w:rPr>
        <w:t>Материально-техническое оснащение (субсидии на иные цели:</w:t>
      </w:r>
      <w:proofErr w:type="gramEnd"/>
      <w:r w:rsidR="003977EB" w:rsidRPr="003977EB">
        <w:rPr>
          <w:sz w:val="28"/>
          <w:szCs w:val="28"/>
        </w:rPr>
        <w:t xml:space="preserve"> </w:t>
      </w:r>
      <w:proofErr w:type="gramStart"/>
      <w:r w:rsidR="003977EB" w:rsidRPr="003977EB">
        <w:rPr>
          <w:sz w:val="28"/>
          <w:szCs w:val="28"/>
        </w:rPr>
        <w:t xml:space="preserve">МАУ СОК </w:t>
      </w:r>
      <w:r w:rsidR="003977EB">
        <w:rPr>
          <w:sz w:val="28"/>
          <w:szCs w:val="28"/>
        </w:rPr>
        <w:t>«</w:t>
      </w:r>
      <w:r w:rsidR="003977EB" w:rsidRPr="003977EB">
        <w:rPr>
          <w:sz w:val="28"/>
          <w:szCs w:val="28"/>
        </w:rPr>
        <w:t>Ледовая арена</w:t>
      </w:r>
      <w:r w:rsidR="003977EB">
        <w:rPr>
          <w:sz w:val="28"/>
          <w:szCs w:val="28"/>
        </w:rPr>
        <w:t>»</w:t>
      </w:r>
      <w:r w:rsidR="003977EB" w:rsidRPr="003977EB">
        <w:rPr>
          <w:sz w:val="28"/>
          <w:szCs w:val="28"/>
        </w:rPr>
        <w:t>, МАУ СШ УГО</w:t>
      </w:r>
      <w:r w:rsidR="003977EB">
        <w:rPr>
          <w:sz w:val="28"/>
          <w:szCs w:val="28"/>
        </w:rPr>
        <w:t xml:space="preserve">, МАУ </w:t>
      </w:r>
      <w:r w:rsidR="003977EB" w:rsidRPr="003977EB">
        <w:rPr>
          <w:sz w:val="28"/>
          <w:szCs w:val="28"/>
        </w:rPr>
        <w:t xml:space="preserve">«СШ ТВС им. </w:t>
      </w:r>
      <w:r w:rsidR="003977EB">
        <w:rPr>
          <w:sz w:val="28"/>
          <w:szCs w:val="28"/>
        </w:rPr>
        <w:t xml:space="preserve">                     </w:t>
      </w:r>
      <w:r w:rsidR="003977EB" w:rsidRPr="003977EB">
        <w:rPr>
          <w:sz w:val="28"/>
          <w:szCs w:val="28"/>
        </w:rPr>
        <w:t>С.П. Шевченко» УГО).</w:t>
      </w:r>
      <w:proofErr w:type="gramEnd"/>
      <w:r w:rsidR="003977EB" w:rsidRPr="003977EB">
        <w:rPr>
          <w:sz w:val="28"/>
          <w:szCs w:val="28"/>
        </w:rPr>
        <w:t xml:space="preserve"> </w:t>
      </w:r>
      <w:proofErr w:type="gramStart"/>
      <w:r w:rsidR="003977EB" w:rsidRPr="003977EB">
        <w:rPr>
          <w:sz w:val="28"/>
          <w:szCs w:val="28"/>
        </w:rPr>
        <w:t xml:space="preserve">В рамках данного мероприятия муниципальные учреждения МАУ СОК </w:t>
      </w:r>
      <w:r w:rsidR="003977EB">
        <w:rPr>
          <w:sz w:val="28"/>
          <w:szCs w:val="28"/>
        </w:rPr>
        <w:t>«</w:t>
      </w:r>
      <w:r w:rsidR="003977EB" w:rsidRPr="003977EB">
        <w:rPr>
          <w:sz w:val="28"/>
          <w:szCs w:val="28"/>
        </w:rPr>
        <w:t>Ледовая арена</w:t>
      </w:r>
      <w:r w:rsidR="003977EB">
        <w:rPr>
          <w:sz w:val="28"/>
          <w:szCs w:val="28"/>
        </w:rPr>
        <w:t>»</w:t>
      </w:r>
      <w:r w:rsidR="003977EB" w:rsidRPr="003977EB">
        <w:rPr>
          <w:sz w:val="28"/>
          <w:szCs w:val="28"/>
        </w:rPr>
        <w:t>, МАУ СШ УГО</w:t>
      </w:r>
      <w:r w:rsidR="003977EB">
        <w:rPr>
          <w:sz w:val="28"/>
          <w:szCs w:val="28"/>
        </w:rPr>
        <w:t xml:space="preserve">, МАУ </w:t>
      </w:r>
      <w:r w:rsidR="003977EB" w:rsidRPr="003977EB">
        <w:rPr>
          <w:sz w:val="28"/>
          <w:szCs w:val="28"/>
        </w:rPr>
        <w:t xml:space="preserve">«СШ ТВС </w:t>
      </w:r>
      <w:r w:rsidR="003977EB" w:rsidRPr="003977EB">
        <w:rPr>
          <w:sz w:val="28"/>
          <w:szCs w:val="28"/>
        </w:rPr>
        <w:lastRenderedPageBreak/>
        <w:t>им. С.П. Шевченко» УГО получают субсидию: на подготовку и содержание плоскостных спортивных сооружений (хоккейные коробки, спортивные площадки и иные физкультурно-спортивные сооружения), на благоустройство земельных участков, закрепленных за учреждениями на праве оперативного управления, предоставленных на праве безвозмездного пользования</w:t>
      </w:r>
      <w:r w:rsidR="00D36209">
        <w:rPr>
          <w:sz w:val="28"/>
          <w:szCs w:val="28"/>
        </w:rPr>
        <w:t>,</w:t>
      </w:r>
      <w:r w:rsidR="008D7552">
        <w:rPr>
          <w:sz w:val="28"/>
          <w:szCs w:val="28"/>
        </w:rPr>
        <w:t xml:space="preserve"> </w:t>
      </w:r>
      <w:r w:rsidR="009B447E" w:rsidRPr="009B447E">
        <w:rPr>
          <w:sz w:val="28"/>
          <w:szCs w:val="28"/>
        </w:rPr>
        <w:t>приобретение основных средств и материальных запасов</w:t>
      </w:r>
      <w:proofErr w:type="gramEnd"/>
      <w:r w:rsidR="009B447E" w:rsidRPr="009B447E">
        <w:rPr>
          <w:sz w:val="28"/>
          <w:szCs w:val="28"/>
        </w:rPr>
        <w:t xml:space="preserve"> для осущес</w:t>
      </w:r>
      <w:r w:rsidR="00B25DF9">
        <w:rPr>
          <w:sz w:val="28"/>
          <w:szCs w:val="28"/>
        </w:rPr>
        <w:t>твления деятельности учреждений</w:t>
      </w:r>
      <w:proofErr w:type="gramStart"/>
      <w:r w:rsidR="00B25DF9">
        <w:rPr>
          <w:sz w:val="28"/>
          <w:szCs w:val="28"/>
        </w:rPr>
        <w:t>;»</w:t>
      </w:r>
      <w:proofErr w:type="gramEnd"/>
    </w:p>
    <w:p w:rsidR="00266736" w:rsidRDefault="00266736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пункт 4.4 изложить в следующей редакции:</w:t>
      </w:r>
    </w:p>
    <w:p w:rsidR="00266736" w:rsidRDefault="00266736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«4.4 </w:t>
      </w:r>
      <w:r w:rsidRPr="00266736">
        <w:rPr>
          <w:sz w:val="28"/>
          <w:szCs w:val="28"/>
        </w:rPr>
        <w:t xml:space="preserve">Развитие спортивной инфраструктуры (создание малобюджетных плоскостных спортивных сооружений, </w:t>
      </w:r>
      <w:proofErr w:type="spellStart"/>
      <w:r w:rsidRPr="00266736">
        <w:rPr>
          <w:sz w:val="28"/>
          <w:szCs w:val="28"/>
        </w:rPr>
        <w:t>скейт</w:t>
      </w:r>
      <w:proofErr w:type="spellEnd"/>
      <w:r w:rsidRPr="00266736">
        <w:rPr>
          <w:sz w:val="28"/>
          <w:szCs w:val="28"/>
        </w:rPr>
        <w:t xml:space="preserve">-площадок, </w:t>
      </w:r>
      <w:r>
        <w:rPr>
          <w:sz w:val="28"/>
          <w:szCs w:val="28"/>
        </w:rPr>
        <w:t>капитальный ремонт (</w:t>
      </w:r>
      <w:r w:rsidRPr="00266736">
        <w:rPr>
          <w:sz w:val="28"/>
          <w:szCs w:val="28"/>
        </w:rPr>
        <w:t>ремонт</w:t>
      </w:r>
      <w:r>
        <w:rPr>
          <w:sz w:val="28"/>
          <w:szCs w:val="28"/>
        </w:rPr>
        <w:t>), реконструкция</w:t>
      </w:r>
      <w:r w:rsidRPr="00266736">
        <w:rPr>
          <w:sz w:val="28"/>
          <w:szCs w:val="28"/>
        </w:rPr>
        <w:t xml:space="preserve"> спортивных объектов муниципальной собственности</w:t>
      </w:r>
      <w:r w:rsidR="006D05CE">
        <w:rPr>
          <w:sz w:val="28"/>
          <w:szCs w:val="28"/>
        </w:rPr>
        <w:t>, р</w:t>
      </w:r>
      <w:r w:rsidR="006D05CE" w:rsidRPr="006D05CE">
        <w:rPr>
          <w:sz w:val="28"/>
          <w:szCs w:val="28"/>
        </w:rPr>
        <w:t>азработк</w:t>
      </w:r>
      <w:r w:rsidR="006D05CE">
        <w:rPr>
          <w:sz w:val="28"/>
          <w:szCs w:val="28"/>
        </w:rPr>
        <w:t>а</w:t>
      </w:r>
      <w:r w:rsidR="006D05CE" w:rsidRPr="006D05CE">
        <w:rPr>
          <w:sz w:val="28"/>
          <w:szCs w:val="28"/>
        </w:rPr>
        <w:t xml:space="preserve"> проектно-сметной документации (включая проектно-изыскательские работы)</w:t>
      </w:r>
      <w:r w:rsidRPr="00266736">
        <w:rPr>
          <w:sz w:val="28"/>
          <w:szCs w:val="28"/>
        </w:rPr>
        <w:t xml:space="preserve">). </w:t>
      </w:r>
      <w:proofErr w:type="gramStart"/>
      <w:r w:rsidRPr="00266736">
        <w:rPr>
          <w:sz w:val="28"/>
          <w:szCs w:val="28"/>
        </w:rPr>
        <w:t xml:space="preserve">В рамках данного мероприятия муниципальные учреждения МАУ СОК </w:t>
      </w:r>
      <w:r>
        <w:rPr>
          <w:sz w:val="28"/>
          <w:szCs w:val="28"/>
        </w:rPr>
        <w:t>«</w:t>
      </w:r>
      <w:r w:rsidRPr="00266736">
        <w:rPr>
          <w:sz w:val="28"/>
          <w:szCs w:val="28"/>
        </w:rPr>
        <w:t>Ледовая арена</w:t>
      </w:r>
      <w:r>
        <w:rPr>
          <w:sz w:val="28"/>
          <w:szCs w:val="28"/>
        </w:rPr>
        <w:t>»</w:t>
      </w:r>
      <w:r w:rsidRPr="00266736">
        <w:rPr>
          <w:sz w:val="28"/>
          <w:szCs w:val="28"/>
        </w:rPr>
        <w:t xml:space="preserve">, МАУ СШ УГО, МАУ </w:t>
      </w:r>
      <w:r>
        <w:rPr>
          <w:sz w:val="28"/>
          <w:szCs w:val="28"/>
        </w:rPr>
        <w:t>«</w:t>
      </w:r>
      <w:r w:rsidR="006D05CE">
        <w:rPr>
          <w:sz w:val="28"/>
          <w:szCs w:val="28"/>
        </w:rPr>
        <w:t>СШ ТВС</w:t>
      </w:r>
      <w:r w:rsidR="00E566A3">
        <w:rPr>
          <w:sz w:val="28"/>
          <w:szCs w:val="28"/>
        </w:rPr>
        <w:t xml:space="preserve"> </w:t>
      </w:r>
      <w:r w:rsidRPr="00266736">
        <w:rPr>
          <w:sz w:val="28"/>
          <w:szCs w:val="28"/>
        </w:rPr>
        <w:t>им.</w:t>
      </w:r>
      <w:r>
        <w:rPr>
          <w:sz w:val="28"/>
          <w:szCs w:val="28"/>
        </w:rPr>
        <w:t xml:space="preserve"> </w:t>
      </w:r>
      <w:r w:rsidRPr="00266736">
        <w:rPr>
          <w:sz w:val="28"/>
          <w:szCs w:val="28"/>
        </w:rPr>
        <w:t>С.П. Шевченко</w:t>
      </w:r>
      <w:r>
        <w:rPr>
          <w:sz w:val="28"/>
          <w:szCs w:val="28"/>
        </w:rPr>
        <w:t>»</w:t>
      </w:r>
      <w:r w:rsidRPr="00266736">
        <w:rPr>
          <w:sz w:val="28"/>
          <w:szCs w:val="28"/>
        </w:rPr>
        <w:t xml:space="preserve"> УГО получают субсидию на создание малобюджетных плоскостных спортивных сооружений, </w:t>
      </w:r>
      <w:proofErr w:type="spellStart"/>
      <w:r w:rsidRPr="00266736">
        <w:rPr>
          <w:sz w:val="28"/>
          <w:szCs w:val="28"/>
        </w:rPr>
        <w:t>скейт</w:t>
      </w:r>
      <w:proofErr w:type="spellEnd"/>
      <w:r w:rsidRPr="00266736">
        <w:rPr>
          <w:sz w:val="28"/>
          <w:szCs w:val="28"/>
        </w:rPr>
        <w:t xml:space="preserve">-площадок, </w:t>
      </w:r>
      <w:r>
        <w:rPr>
          <w:sz w:val="28"/>
          <w:szCs w:val="28"/>
        </w:rPr>
        <w:t>капитальный ремонт (</w:t>
      </w:r>
      <w:r w:rsidRPr="00266736">
        <w:rPr>
          <w:sz w:val="28"/>
          <w:szCs w:val="28"/>
        </w:rPr>
        <w:t>ремонт</w:t>
      </w:r>
      <w:r>
        <w:rPr>
          <w:sz w:val="28"/>
          <w:szCs w:val="28"/>
        </w:rPr>
        <w:t>) и (или) реконструкцию</w:t>
      </w:r>
      <w:r w:rsidRPr="00266736">
        <w:rPr>
          <w:sz w:val="28"/>
          <w:szCs w:val="28"/>
        </w:rPr>
        <w:t xml:space="preserve"> спортивных объектов муниципальной собственности, закрепленных на праве оперативного управления</w:t>
      </w:r>
      <w:r>
        <w:rPr>
          <w:sz w:val="28"/>
          <w:szCs w:val="28"/>
        </w:rPr>
        <w:t>;</w:t>
      </w:r>
      <w:r w:rsidRPr="00266736">
        <w:rPr>
          <w:sz w:val="28"/>
          <w:szCs w:val="28"/>
        </w:rPr>
        <w:t xml:space="preserve"> </w:t>
      </w:r>
      <w:r w:rsidRPr="00501E93">
        <w:rPr>
          <w:sz w:val="28"/>
          <w:szCs w:val="28"/>
        </w:rPr>
        <w:t>разработку проектно-сметной документации</w:t>
      </w:r>
      <w:r>
        <w:rPr>
          <w:sz w:val="28"/>
          <w:szCs w:val="28"/>
        </w:rPr>
        <w:t xml:space="preserve"> (включая проектно-изыскательские работы).»</w:t>
      </w:r>
      <w:r w:rsidRPr="003977EB">
        <w:rPr>
          <w:sz w:val="28"/>
          <w:szCs w:val="28"/>
        </w:rPr>
        <w:t>;</w:t>
      </w:r>
      <w:proofErr w:type="gramEnd"/>
    </w:p>
    <w:p w:rsidR="006276E5" w:rsidRDefault="00D10F12" w:rsidP="00D10F12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 w:rsidRPr="00D10F12">
        <w:rPr>
          <w:sz w:val="28"/>
          <w:szCs w:val="28"/>
        </w:rPr>
        <w:t>в разделе «V. Механизм реализации муниципальной программы</w:t>
      </w:r>
      <w:r>
        <w:rPr>
          <w:sz w:val="28"/>
          <w:szCs w:val="28"/>
        </w:rPr>
        <w:t>»</w:t>
      </w:r>
      <w:r w:rsidR="006276E5">
        <w:rPr>
          <w:sz w:val="28"/>
          <w:szCs w:val="28"/>
        </w:rPr>
        <w:t>:</w:t>
      </w:r>
    </w:p>
    <w:p w:rsidR="00D10F12" w:rsidRDefault="006276E5" w:rsidP="00247C9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</w:t>
      </w:r>
      <w:r w:rsidR="00B25DF9">
        <w:rPr>
          <w:sz w:val="28"/>
          <w:szCs w:val="28"/>
        </w:rPr>
        <w:t xml:space="preserve"> </w:t>
      </w:r>
      <w:r w:rsidR="0041078B">
        <w:rPr>
          <w:sz w:val="28"/>
          <w:szCs w:val="28"/>
        </w:rPr>
        <w:t>1</w:t>
      </w:r>
      <w:r w:rsidR="00403D7F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247C95">
        <w:rPr>
          <w:sz w:val="28"/>
          <w:szCs w:val="28"/>
        </w:rPr>
        <w:t>изложить в следующей редакции:</w:t>
      </w:r>
    </w:p>
    <w:p w:rsidR="0038473D" w:rsidRDefault="0038473D" w:rsidP="00247C9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 xml:space="preserve">для осуществления мероприятий муниципальной программы, указанных в пункте 4.3 приложения </w:t>
      </w:r>
      <w:r w:rsidR="0041078B">
        <w:rPr>
          <w:sz w:val="28"/>
          <w:szCs w:val="28"/>
        </w:rPr>
        <w:t>№</w:t>
      </w:r>
      <w:r w:rsidR="0041078B" w:rsidRPr="0041078B">
        <w:rPr>
          <w:sz w:val="28"/>
          <w:szCs w:val="28"/>
        </w:rPr>
        <w:t xml:space="preserve"> 2 к муниципальной программе, ответственный исполнитель заключает Соглашения с участниками программы МАУ «СШ ТВС им. С.П. Шевченко» УГО</w:t>
      </w:r>
      <w:r w:rsidR="00403D7F">
        <w:rPr>
          <w:sz w:val="28"/>
          <w:szCs w:val="28"/>
        </w:rPr>
        <w:t xml:space="preserve">, </w:t>
      </w:r>
      <w:r w:rsidR="0041078B" w:rsidRPr="0041078B">
        <w:rPr>
          <w:sz w:val="28"/>
          <w:szCs w:val="28"/>
        </w:rPr>
        <w:t>МАУ СШ УГО</w:t>
      </w:r>
      <w:r w:rsidR="0041078B">
        <w:rPr>
          <w:sz w:val="28"/>
          <w:szCs w:val="28"/>
        </w:rPr>
        <w:t>,</w:t>
      </w:r>
      <w:r w:rsidR="0041078B" w:rsidRPr="0041078B">
        <w:rPr>
          <w:sz w:val="28"/>
          <w:szCs w:val="28"/>
        </w:rPr>
        <w:t xml:space="preserve"> </w:t>
      </w:r>
      <w:r w:rsidR="0041078B">
        <w:rPr>
          <w:sz w:val="28"/>
          <w:szCs w:val="28"/>
        </w:rPr>
        <w:t xml:space="preserve">  </w:t>
      </w:r>
      <w:r w:rsidR="0041078B" w:rsidRPr="0041078B">
        <w:rPr>
          <w:sz w:val="28"/>
          <w:szCs w:val="28"/>
        </w:rPr>
        <w:t xml:space="preserve">МАУ СОК </w:t>
      </w:r>
      <w:r w:rsidR="0041078B"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>Ледовая арена</w:t>
      </w:r>
      <w:r w:rsidR="0041078B">
        <w:rPr>
          <w:sz w:val="28"/>
          <w:szCs w:val="28"/>
        </w:rPr>
        <w:t>»</w:t>
      </w:r>
      <w:r w:rsidR="0041078B" w:rsidRPr="0041078B">
        <w:rPr>
          <w:sz w:val="28"/>
          <w:szCs w:val="28"/>
        </w:rPr>
        <w:t xml:space="preserve"> на предоставление субсидии на иные цели на подготовку и содержание плоскостных спортивных сооружений (хоккейные коробки, спортивные площадки и иные физкультурно-спортивные сооружения) на благоустройство земельных</w:t>
      </w:r>
      <w:proofErr w:type="gramEnd"/>
      <w:r w:rsidR="0041078B" w:rsidRPr="0041078B">
        <w:rPr>
          <w:sz w:val="28"/>
          <w:szCs w:val="28"/>
        </w:rPr>
        <w:t xml:space="preserve"> </w:t>
      </w:r>
      <w:proofErr w:type="gramStart"/>
      <w:r w:rsidR="0041078B" w:rsidRPr="0041078B">
        <w:rPr>
          <w:sz w:val="28"/>
          <w:szCs w:val="28"/>
        </w:rPr>
        <w:t xml:space="preserve">участков, закрепленных за учреждениями на праве оперативного управления, предоставленных на праве </w:t>
      </w:r>
      <w:r w:rsidR="0041078B" w:rsidRPr="0041078B">
        <w:rPr>
          <w:sz w:val="28"/>
          <w:szCs w:val="28"/>
        </w:rPr>
        <w:lastRenderedPageBreak/>
        <w:t>безвозмездного пользования, находящихся в муниципальной собственности</w:t>
      </w:r>
      <w:r w:rsidR="0041078B">
        <w:rPr>
          <w:sz w:val="28"/>
          <w:szCs w:val="28"/>
        </w:rPr>
        <w:t xml:space="preserve">, на </w:t>
      </w:r>
      <w:r w:rsidR="00403D7F" w:rsidRPr="00403D7F">
        <w:rPr>
          <w:sz w:val="28"/>
          <w:szCs w:val="28"/>
        </w:rPr>
        <w:t xml:space="preserve">приобретение основных средств и материальных запасов для осуществления деятельности учреждений </w:t>
      </w:r>
      <w:r w:rsidR="0041078B" w:rsidRPr="0041078B">
        <w:rPr>
          <w:sz w:val="28"/>
          <w:szCs w:val="28"/>
        </w:rPr>
        <w:t>в соответствии с Порядком, утвержденным постановлением администрации Уссурийского городского округа от</w:t>
      </w:r>
      <w:r w:rsidR="00403D7F">
        <w:rPr>
          <w:sz w:val="28"/>
          <w:szCs w:val="28"/>
        </w:rPr>
        <w:t xml:space="preserve"> </w:t>
      </w:r>
      <w:r w:rsidR="0041078B" w:rsidRPr="0041078B">
        <w:rPr>
          <w:sz w:val="28"/>
          <w:szCs w:val="28"/>
        </w:rPr>
        <w:t xml:space="preserve">18 ноября 2016 года </w:t>
      </w:r>
      <w:r w:rsidR="0041078B">
        <w:rPr>
          <w:sz w:val="28"/>
          <w:szCs w:val="28"/>
        </w:rPr>
        <w:t>№</w:t>
      </w:r>
      <w:r w:rsidR="0041078B" w:rsidRPr="0041078B">
        <w:rPr>
          <w:sz w:val="28"/>
          <w:szCs w:val="28"/>
        </w:rPr>
        <w:t xml:space="preserve"> 3524-НПА </w:t>
      </w:r>
      <w:r w:rsidR="0041078B"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>О порядке определения объема и условиях предоставления из бюджета Уссурийского городского округа субсидий бюджетным и автономным</w:t>
      </w:r>
      <w:proofErr w:type="gramEnd"/>
      <w:r w:rsidR="0041078B" w:rsidRPr="0041078B">
        <w:rPr>
          <w:sz w:val="28"/>
          <w:szCs w:val="28"/>
        </w:rPr>
        <w:t xml:space="preserve"> учреждениям на иные цели и признании утратившим силу постановления администрации Уссурийского городского округа от 26 января 2012 года </w:t>
      </w:r>
      <w:r w:rsidR="0041078B">
        <w:rPr>
          <w:sz w:val="28"/>
          <w:szCs w:val="28"/>
        </w:rPr>
        <w:t>№</w:t>
      </w:r>
      <w:r w:rsidR="0041078B" w:rsidRPr="0041078B">
        <w:rPr>
          <w:sz w:val="28"/>
          <w:szCs w:val="28"/>
        </w:rPr>
        <w:t xml:space="preserve"> 146-НПА </w:t>
      </w:r>
      <w:r w:rsidR="0041078B"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>О Порядке определения объема и предоставления субсидий из средств местного бюджета бюджетным и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 w:rsidR="0041078B">
        <w:rPr>
          <w:sz w:val="28"/>
          <w:szCs w:val="28"/>
        </w:rPr>
        <w:t>»</w:t>
      </w:r>
      <w:r w:rsidR="0041078B" w:rsidRPr="0041078B">
        <w:rPr>
          <w:sz w:val="28"/>
          <w:szCs w:val="28"/>
        </w:rPr>
        <w:t>. Участники программы МАУ «СШ ТВС им. С.П. Шевченко» УГО</w:t>
      </w:r>
      <w:r w:rsidR="0041078B">
        <w:rPr>
          <w:sz w:val="28"/>
          <w:szCs w:val="28"/>
        </w:rPr>
        <w:t>,</w:t>
      </w:r>
      <w:r w:rsidR="0041078B" w:rsidRPr="0041078B">
        <w:rPr>
          <w:sz w:val="28"/>
          <w:szCs w:val="28"/>
        </w:rPr>
        <w:t xml:space="preserve"> МАУ </w:t>
      </w:r>
      <w:r w:rsidR="0041078B">
        <w:rPr>
          <w:sz w:val="28"/>
          <w:szCs w:val="28"/>
        </w:rPr>
        <w:t xml:space="preserve">           </w:t>
      </w:r>
      <w:r w:rsidR="0041078B" w:rsidRPr="0041078B">
        <w:rPr>
          <w:sz w:val="28"/>
          <w:szCs w:val="28"/>
        </w:rPr>
        <w:t xml:space="preserve">СШ УГО и МАУ СОК </w:t>
      </w:r>
      <w:r w:rsidR="0041078B">
        <w:rPr>
          <w:sz w:val="28"/>
          <w:szCs w:val="28"/>
        </w:rPr>
        <w:t>«</w:t>
      </w:r>
      <w:r w:rsidR="0041078B" w:rsidRPr="0041078B">
        <w:rPr>
          <w:sz w:val="28"/>
          <w:szCs w:val="28"/>
        </w:rPr>
        <w:t>Ледовая арена</w:t>
      </w:r>
      <w:r w:rsidR="0041078B">
        <w:rPr>
          <w:sz w:val="28"/>
          <w:szCs w:val="28"/>
        </w:rPr>
        <w:t>»</w:t>
      </w:r>
      <w:r w:rsidR="0041078B" w:rsidRPr="0041078B">
        <w:rPr>
          <w:sz w:val="28"/>
          <w:szCs w:val="28"/>
        </w:rPr>
        <w:t xml:space="preserve"> в целях реализации данных мероприятий осуществляют закупку товаров, работ, услуг в соответствии с требованиями Федерального закона от 18 июля 2011 года </w:t>
      </w:r>
      <w:r w:rsidR="0041078B">
        <w:rPr>
          <w:sz w:val="28"/>
          <w:szCs w:val="28"/>
        </w:rPr>
        <w:t>№</w:t>
      </w:r>
      <w:r w:rsidR="0041078B" w:rsidRPr="0041078B">
        <w:rPr>
          <w:sz w:val="28"/>
          <w:szCs w:val="28"/>
        </w:rPr>
        <w:t xml:space="preserve"> 223-ФЗ </w:t>
      </w:r>
      <w:r w:rsidR="0041078B">
        <w:rPr>
          <w:sz w:val="28"/>
          <w:szCs w:val="28"/>
        </w:rPr>
        <w:t xml:space="preserve">            «</w:t>
      </w:r>
      <w:r w:rsidR="0041078B" w:rsidRPr="0041078B">
        <w:rPr>
          <w:sz w:val="28"/>
          <w:szCs w:val="28"/>
        </w:rPr>
        <w:t>О закупках товаров, работ, услуг отдельными видами юридических лиц</w:t>
      </w:r>
      <w:r w:rsidR="0041078B">
        <w:rPr>
          <w:sz w:val="28"/>
          <w:szCs w:val="28"/>
        </w:rPr>
        <w:t>»</w:t>
      </w:r>
      <w:proofErr w:type="gramStart"/>
      <w:r w:rsidR="0041078B" w:rsidRPr="0041078B">
        <w:rPr>
          <w:sz w:val="28"/>
          <w:szCs w:val="28"/>
        </w:rPr>
        <w:t>;</w:t>
      </w:r>
      <w:r w:rsidR="0041078B">
        <w:rPr>
          <w:sz w:val="28"/>
          <w:szCs w:val="28"/>
        </w:rPr>
        <w:t>»</w:t>
      </w:r>
      <w:proofErr w:type="gramEnd"/>
      <w:r w:rsidR="00B25DF9">
        <w:rPr>
          <w:sz w:val="28"/>
          <w:szCs w:val="28"/>
        </w:rPr>
        <w:t>;</w:t>
      </w:r>
    </w:p>
    <w:p w:rsidR="00B25DF9" w:rsidRDefault="00B25DF9" w:rsidP="00247C9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19 </w:t>
      </w:r>
      <w:r w:rsidR="00E566A3" w:rsidRPr="00E566A3">
        <w:rPr>
          <w:sz w:val="28"/>
          <w:szCs w:val="28"/>
        </w:rPr>
        <w:t>изложить в следующей редакции:</w:t>
      </w:r>
    </w:p>
    <w:p w:rsidR="00B25DF9" w:rsidRPr="00E566A3" w:rsidRDefault="00E566A3" w:rsidP="00247C95">
      <w:pPr>
        <w:widowControl w:val="0"/>
        <w:spacing w:line="360" w:lineRule="auto"/>
        <w:ind w:right="-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B25DF9" w:rsidRPr="00B25DF9">
        <w:rPr>
          <w:sz w:val="28"/>
          <w:szCs w:val="28"/>
        </w:rPr>
        <w:t xml:space="preserve">для осуществления мероприятий муниципальной программы, указанных в пунктах 4.4 и 4.5 приложения </w:t>
      </w:r>
      <w:r>
        <w:rPr>
          <w:sz w:val="28"/>
          <w:szCs w:val="28"/>
        </w:rPr>
        <w:t>№</w:t>
      </w:r>
      <w:r w:rsidR="00B25DF9" w:rsidRPr="00B25DF9">
        <w:rPr>
          <w:sz w:val="28"/>
          <w:szCs w:val="28"/>
        </w:rPr>
        <w:t xml:space="preserve"> 2 к муниципальной программе, ответственный исполнитель заключает Соглашение с участниками программы МАУ СШ УГО, МАУ СОК </w:t>
      </w:r>
      <w:r>
        <w:rPr>
          <w:sz w:val="28"/>
          <w:szCs w:val="28"/>
        </w:rPr>
        <w:t>«</w:t>
      </w:r>
      <w:r w:rsidR="00B25DF9" w:rsidRPr="00B25DF9">
        <w:rPr>
          <w:sz w:val="28"/>
          <w:szCs w:val="28"/>
        </w:rPr>
        <w:t>Ледовая арена</w:t>
      </w:r>
      <w:r>
        <w:rPr>
          <w:sz w:val="28"/>
          <w:szCs w:val="28"/>
        </w:rPr>
        <w:t>»,</w:t>
      </w:r>
      <w:r w:rsidR="00B25DF9" w:rsidRPr="00B25DF9">
        <w:rPr>
          <w:sz w:val="28"/>
          <w:szCs w:val="28"/>
        </w:rPr>
        <w:t xml:space="preserve"> МАУ </w:t>
      </w:r>
      <w:r>
        <w:rPr>
          <w:sz w:val="28"/>
          <w:szCs w:val="28"/>
        </w:rPr>
        <w:t>«</w:t>
      </w:r>
      <w:r w:rsidR="00B25DF9" w:rsidRPr="00B25DF9">
        <w:rPr>
          <w:sz w:val="28"/>
          <w:szCs w:val="28"/>
        </w:rPr>
        <w:t>СШ ТВС им. С.П. Шевченко</w:t>
      </w:r>
      <w:r>
        <w:rPr>
          <w:sz w:val="28"/>
          <w:szCs w:val="28"/>
        </w:rPr>
        <w:t>»</w:t>
      </w:r>
      <w:r w:rsidR="00B25DF9" w:rsidRPr="00B25DF9">
        <w:rPr>
          <w:sz w:val="28"/>
          <w:szCs w:val="28"/>
        </w:rPr>
        <w:t xml:space="preserve"> УГО на предоставление субсидии на иные цели на создание малобюджетных плоскостных спортивных сооружений, </w:t>
      </w:r>
      <w:proofErr w:type="spellStart"/>
      <w:r w:rsidR="00B25DF9" w:rsidRPr="00B25DF9">
        <w:rPr>
          <w:sz w:val="28"/>
          <w:szCs w:val="28"/>
        </w:rPr>
        <w:t>скейт</w:t>
      </w:r>
      <w:proofErr w:type="spellEnd"/>
      <w:r w:rsidR="00B25DF9" w:rsidRPr="00B25DF9">
        <w:rPr>
          <w:sz w:val="28"/>
          <w:szCs w:val="28"/>
        </w:rPr>
        <w:t xml:space="preserve">-площадок, </w:t>
      </w:r>
      <w:r>
        <w:rPr>
          <w:sz w:val="28"/>
          <w:szCs w:val="28"/>
        </w:rPr>
        <w:t xml:space="preserve">на </w:t>
      </w:r>
      <w:r w:rsidRPr="00E566A3">
        <w:rPr>
          <w:sz w:val="28"/>
          <w:szCs w:val="28"/>
        </w:rPr>
        <w:t>капитальный ремонт (ремонт) и (или) реконструкцию спортивных объектов</w:t>
      </w:r>
      <w:proofErr w:type="gramEnd"/>
      <w:r w:rsidRPr="00E566A3">
        <w:rPr>
          <w:sz w:val="28"/>
          <w:szCs w:val="28"/>
        </w:rPr>
        <w:t xml:space="preserve"> муниципальной собственности, </w:t>
      </w:r>
      <w:proofErr w:type="gramStart"/>
      <w:r w:rsidRPr="00E566A3">
        <w:rPr>
          <w:sz w:val="28"/>
          <w:szCs w:val="28"/>
        </w:rPr>
        <w:t>закрепленных</w:t>
      </w:r>
      <w:proofErr w:type="gramEnd"/>
      <w:r w:rsidRPr="00E566A3">
        <w:rPr>
          <w:sz w:val="28"/>
          <w:szCs w:val="28"/>
        </w:rPr>
        <w:t xml:space="preserve"> на праве оперативного управления; </w:t>
      </w:r>
      <w:proofErr w:type="gramStart"/>
      <w:r w:rsidRPr="00E566A3">
        <w:rPr>
          <w:sz w:val="28"/>
          <w:szCs w:val="28"/>
        </w:rPr>
        <w:t>разработку проектно-сметной документации (включая проектно-изыскательские работы)</w:t>
      </w:r>
      <w:r w:rsidR="00B25DF9" w:rsidRPr="00B25DF9">
        <w:rPr>
          <w:sz w:val="28"/>
          <w:szCs w:val="28"/>
        </w:rPr>
        <w:t xml:space="preserve"> в соответствии с Порядком, утвержденным постановлением администрации Ус</w:t>
      </w:r>
      <w:r w:rsidR="00AF2DFE">
        <w:rPr>
          <w:sz w:val="28"/>
          <w:szCs w:val="28"/>
        </w:rPr>
        <w:t>сурийского городского округа от</w:t>
      </w:r>
      <w:r>
        <w:rPr>
          <w:sz w:val="28"/>
          <w:szCs w:val="28"/>
        </w:rPr>
        <w:t xml:space="preserve"> </w:t>
      </w:r>
      <w:r w:rsidR="00B25DF9" w:rsidRPr="00B25DF9">
        <w:rPr>
          <w:sz w:val="28"/>
          <w:szCs w:val="28"/>
        </w:rPr>
        <w:t xml:space="preserve">18 ноября 2016 года </w:t>
      </w:r>
      <w:r>
        <w:rPr>
          <w:sz w:val="28"/>
          <w:szCs w:val="28"/>
        </w:rPr>
        <w:t>№</w:t>
      </w:r>
      <w:r w:rsidR="00B25DF9" w:rsidRPr="00B25DF9">
        <w:rPr>
          <w:sz w:val="28"/>
          <w:szCs w:val="28"/>
        </w:rPr>
        <w:t xml:space="preserve"> 3524-НПА </w:t>
      </w:r>
      <w:r>
        <w:rPr>
          <w:sz w:val="28"/>
          <w:szCs w:val="28"/>
        </w:rPr>
        <w:t>«</w:t>
      </w:r>
      <w:r w:rsidR="00B25DF9" w:rsidRPr="00B25DF9">
        <w:rPr>
          <w:sz w:val="28"/>
          <w:szCs w:val="28"/>
        </w:rPr>
        <w:t xml:space="preserve">О порядке определения объема и условиях предоставления из бюджета Уссурийского городского округа субсидий </w:t>
      </w:r>
      <w:r w:rsidR="00B25DF9" w:rsidRPr="00B25DF9">
        <w:rPr>
          <w:sz w:val="28"/>
          <w:szCs w:val="28"/>
        </w:rPr>
        <w:lastRenderedPageBreak/>
        <w:t xml:space="preserve">бюджетным и автономным учреждениям на иные цели и признании утратившим силу постановления администрации Уссурийского городского округа от 26 января 2012 года </w:t>
      </w:r>
      <w:r>
        <w:rPr>
          <w:sz w:val="28"/>
          <w:szCs w:val="28"/>
        </w:rPr>
        <w:t>№</w:t>
      </w:r>
      <w:r w:rsidR="00B25DF9" w:rsidRPr="00B25DF9">
        <w:rPr>
          <w:sz w:val="28"/>
          <w:szCs w:val="28"/>
        </w:rPr>
        <w:t xml:space="preserve"> 146-НПА </w:t>
      </w:r>
      <w:r>
        <w:rPr>
          <w:sz w:val="28"/>
          <w:szCs w:val="28"/>
        </w:rPr>
        <w:t>«</w:t>
      </w:r>
      <w:r w:rsidR="00B25DF9" w:rsidRPr="00B25DF9">
        <w:rPr>
          <w:sz w:val="28"/>
          <w:szCs w:val="28"/>
        </w:rPr>
        <w:t>О Порядке определения</w:t>
      </w:r>
      <w:proofErr w:type="gramEnd"/>
      <w:r w:rsidR="00B25DF9" w:rsidRPr="00B25DF9">
        <w:rPr>
          <w:sz w:val="28"/>
          <w:szCs w:val="28"/>
        </w:rPr>
        <w:t xml:space="preserve"> объема и предоставления субсидий из средств местного бюджета бюджетным и автономным учреждениям Уссурийского городского округа на финансовое обеспечение выполнения муниципального задания, а также на иные цели</w:t>
      </w:r>
      <w:r>
        <w:rPr>
          <w:sz w:val="28"/>
          <w:szCs w:val="28"/>
        </w:rPr>
        <w:t>»</w:t>
      </w:r>
      <w:r w:rsidR="00B25DF9" w:rsidRPr="00B25DF9">
        <w:rPr>
          <w:sz w:val="28"/>
          <w:szCs w:val="28"/>
        </w:rPr>
        <w:t>. Участники программы МАУ СШ УГО</w:t>
      </w:r>
      <w:r>
        <w:rPr>
          <w:sz w:val="28"/>
          <w:szCs w:val="28"/>
        </w:rPr>
        <w:t>,</w:t>
      </w:r>
      <w:r w:rsidR="00B25DF9" w:rsidRPr="00B25DF9">
        <w:rPr>
          <w:sz w:val="28"/>
          <w:szCs w:val="28"/>
        </w:rPr>
        <w:t xml:space="preserve"> МАУ СОК </w:t>
      </w:r>
      <w:r>
        <w:rPr>
          <w:sz w:val="28"/>
          <w:szCs w:val="28"/>
        </w:rPr>
        <w:t>«</w:t>
      </w:r>
      <w:r w:rsidR="00B25DF9" w:rsidRPr="00B25DF9">
        <w:rPr>
          <w:sz w:val="28"/>
          <w:szCs w:val="28"/>
        </w:rPr>
        <w:t>Ледовая арена</w:t>
      </w:r>
      <w:r>
        <w:rPr>
          <w:sz w:val="28"/>
          <w:szCs w:val="28"/>
        </w:rPr>
        <w:t>»,</w:t>
      </w:r>
      <w:r w:rsidRPr="00E566A3">
        <w:t xml:space="preserve"> </w:t>
      </w:r>
      <w:r w:rsidRPr="00E566A3">
        <w:rPr>
          <w:sz w:val="28"/>
          <w:szCs w:val="28"/>
        </w:rPr>
        <w:t>МАУ «СШ ТВС им. С.П. Шевченко» УГО</w:t>
      </w:r>
      <w:r>
        <w:rPr>
          <w:sz w:val="28"/>
          <w:szCs w:val="28"/>
        </w:rPr>
        <w:t xml:space="preserve"> </w:t>
      </w:r>
      <w:r w:rsidR="00B25DF9" w:rsidRPr="00B25DF9">
        <w:rPr>
          <w:sz w:val="28"/>
          <w:szCs w:val="28"/>
        </w:rPr>
        <w:t xml:space="preserve">в целях реализации данных мероприятий осуществляют закупку товаров, работ, услуг в соответствии с требованиями Федерального закона от 18 июля 2011 года </w:t>
      </w:r>
      <w:r>
        <w:rPr>
          <w:sz w:val="28"/>
          <w:szCs w:val="28"/>
        </w:rPr>
        <w:t>№</w:t>
      </w:r>
      <w:r w:rsidR="00B25DF9" w:rsidRPr="00B25DF9">
        <w:rPr>
          <w:sz w:val="28"/>
          <w:szCs w:val="28"/>
        </w:rPr>
        <w:t xml:space="preserve"> 223-ФЗ </w:t>
      </w:r>
      <w:r>
        <w:rPr>
          <w:sz w:val="28"/>
          <w:szCs w:val="28"/>
        </w:rPr>
        <w:t>«</w:t>
      </w:r>
      <w:r w:rsidR="00B25DF9" w:rsidRPr="00B25DF9">
        <w:rPr>
          <w:sz w:val="28"/>
          <w:szCs w:val="28"/>
        </w:rPr>
        <w:t xml:space="preserve">О закупках товаров, работ, услуг отдельными видами юридических лиц"; соисполнитель - управление образования и молодежной политики администрации Уссурийского городского округа осуществляет закупку товаров, работ, услуг в соответствии с требованиями Федерального закона от 05 апреля 2013 года </w:t>
      </w:r>
      <w:r>
        <w:rPr>
          <w:sz w:val="28"/>
          <w:szCs w:val="28"/>
        </w:rPr>
        <w:t>№</w:t>
      </w:r>
      <w:r w:rsidR="00B25DF9" w:rsidRPr="00B25DF9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="00B25DF9" w:rsidRPr="00B25DF9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="00B25DF9" w:rsidRPr="00B25DF9">
        <w:rPr>
          <w:sz w:val="28"/>
          <w:szCs w:val="28"/>
        </w:rPr>
        <w:t>;</w:t>
      </w:r>
    </w:p>
    <w:p w:rsidR="00881F6C" w:rsidRDefault="00E566A3" w:rsidP="0093198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E5AAA" w:rsidRPr="003E01A4">
        <w:rPr>
          <w:sz w:val="28"/>
          <w:szCs w:val="28"/>
        </w:rPr>
        <w:t>) </w:t>
      </w:r>
      <w:r w:rsidR="00A873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E5AAA" w:rsidRPr="003E01A4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="009E5AAA" w:rsidRPr="003E01A4">
        <w:rPr>
          <w:sz w:val="28"/>
          <w:szCs w:val="28"/>
        </w:rPr>
        <w:t xml:space="preserve"> № 2 к Программе</w:t>
      </w:r>
      <w:r w:rsidR="00931985">
        <w:rPr>
          <w:sz w:val="28"/>
          <w:szCs w:val="28"/>
        </w:rPr>
        <w:t xml:space="preserve"> </w:t>
      </w:r>
      <w:r w:rsidR="009E5AAA" w:rsidRPr="003E01A4">
        <w:rPr>
          <w:sz w:val="28"/>
          <w:szCs w:val="28"/>
        </w:rPr>
        <w:t xml:space="preserve">«Перечень основных мероприятий муниципальной программы </w:t>
      </w:r>
      <w:r w:rsidR="007F1553" w:rsidRPr="003E01A4">
        <w:rPr>
          <w:sz w:val="28"/>
          <w:szCs w:val="28"/>
        </w:rPr>
        <w:t>«Развитие физической культуры</w:t>
      </w:r>
      <w:r w:rsidR="00931985">
        <w:rPr>
          <w:sz w:val="28"/>
          <w:szCs w:val="28"/>
        </w:rPr>
        <w:t>,</w:t>
      </w:r>
      <w:r w:rsidR="007F1553" w:rsidRPr="003E01A4">
        <w:rPr>
          <w:sz w:val="28"/>
          <w:szCs w:val="28"/>
        </w:rPr>
        <w:t xml:space="preserve"> массового спорта</w:t>
      </w:r>
      <w:r w:rsidR="00931985">
        <w:rPr>
          <w:sz w:val="28"/>
          <w:szCs w:val="28"/>
        </w:rPr>
        <w:t xml:space="preserve"> и укрепление общественного здоровья</w:t>
      </w:r>
      <w:r w:rsidR="007F1553" w:rsidRPr="003E01A4">
        <w:rPr>
          <w:sz w:val="28"/>
          <w:szCs w:val="28"/>
        </w:rPr>
        <w:t xml:space="preserve"> в Уссурийском городском округе» на 20</w:t>
      </w:r>
      <w:r w:rsidR="00931985">
        <w:rPr>
          <w:sz w:val="28"/>
          <w:szCs w:val="28"/>
        </w:rPr>
        <w:t>21</w:t>
      </w:r>
      <w:r w:rsidR="007F1553" w:rsidRPr="003E01A4">
        <w:rPr>
          <w:sz w:val="28"/>
          <w:szCs w:val="28"/>
        </w:rPr>
        <w:t>-202</w:t>
      </w:r>
      <w:r w:rsidR="00931985">
        <w:rPr>
          <w:sz w:val="28"/>
          <w:szCs w:val="28"/>
        </w:rPr>
        <w:t>5</w:t>
      </w:r>
      <w:r w:rsidR="00801988">
        <w:rPr>
          <w:sz w:val="28"/>
          <w:szCs w:val="28"/>
        </w:rPr>
        <w:t>»</w:t>
      </w:r>
      <w:r w:rsidR="007F1553" w:rsidRPr="003E01A4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графу 2 строки 4.4 изложить в следующей редакции:</w:t>
      </w:r>
    </w:p>
    <w:p w:rsidR="00E566A3" w:rsidRDefault="00E566A3" w:rsidP="0093198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«4.4 </w:t>
      </w:r>
      <w:bookmarkStart w:id="0" w:name="_GoBack"/>
      <w:r w:rsidRPr="00E566A3">
        <w:rPr>
          <w:sz w:val="28"/>
          <w:szCs w:val="28"/>
        </w:rPr>
        <w:t xml:space="preserve">развитие спортивной инфраструктуры (создание малобюджетных плоскостных спортивных сооружений, </w:t>
      </w:r>
      <w:r w:rsidR="00AF2DFE">
        <w:rPr>
          <w:sz w:val="28"/>
          <w:szCs w:val="28"/>
        </w:rPr>
        <w:t>капитальный ремонт (</w:t>
      </w:r>
      <w:r w:rsidRPr="00E566A3">
        <w:rPr>
          <w:sz w:val="28"/>
          <w:szCs w:val="28"/>
        </w:rPr>
        <w:t>ремонт</w:t>
      </w:r>
      <w:r w:rsidR="00AF2DFE">
        <w:rPr>
          <w:sz w:val="28"/>
          <w:szCs w:val="28"/>
        </w:rPr>
        <w:t xml:space="preserve">), </w:t>
      </w:r>
      <w:r w:rsidR="00AF2DFE" w:rsidRPr="00AF2DFE">
        <w:rPr>
          <w:sz w:val="28"/>
          <w:szCs w:val="28"/>
        </w:rPr>
        <w:t>реконструкци</w:t>
      </w:r>
      <w:r w:rsidR="00AF2DFE">
        <w:rPr>
          <w:sz w:val="28"/>
          <w:szCs w:val="28"/>
        </w:rPr>
        <w:t>я</w:t>
      </w:r>
      <w:r w:rsidR="00AF2DFE" w:rsidRPr="00AF2DFE">
        <w:rPr>
          <w:sz w:val="28"/>
          <w:szCs w:val="28"/>
        </w:rPr>
        <w:t xml:space="preserve"> спортивных объектов муниципальной собственности, разработк</w:t>
      </w:r>
      <w:r w:rsidR="00AF2DFE">
        <w:rPr>
          <w:sz w:val="28"/>
          <w:szCs w:val="28"/>
        </w:rPr>
        <w:t>а</w:t>
      </w:r>
      <w:r w:rsidR="00AF2DFE" w:rsidRPr="00AF2DFE">
        <w:rPr>
          <w:sz w:val="28"/>
          <w:szCs w:val="28"/>
        </w:rPr>
        <w:t xml:space="preserve"> проектно-сметной документации (включая проектно-изыскательские работы</w:t>
      </w:r>
      <w:r w:rsidR="00AF2DFE">
        <w:rPr>
          <w:sz w:val="28"/>
          <w:szCs w:val="28"/>
        </w:rPr>
        <w:t>)»</w:t>
      </w:r>
      <w:bookmarkEnd w:id="0"/>
      <w:r w:rsidR="00AF2DFE">
        <w:rPr>
          <w:sz w:val="28"/>
          <w:szCs w:val="28"/>
        </w:rPr>
        <w:t>.</w:t>
      </w:r>
      <w:proofErr w:type="gramEnd"/>
    </w:p>
    <w:p w:rsidR="003F410B" w:rsidRPr="003E01A4" w:rsidRDefault="003F410B" w:rsidP="007D6249">
      <w:pPr>
        <w:widowControl w:val="0"/>
        <w:autoSpaceDE w:val="0"/>
        <w:autoSpaceDN w:val="0"/>
        <w:adjustRightInd w:val="0"/>
        <w:spacing w:line="372" w:lineRule="auto"/>
        <w:ind w:firstLine="709"/>
        <w:jc w:val="both"/>
        <w:rPr>
          <w:sz w:val="28"/>
          <w:szCs w:val="28"/>
        </w:rPr>
      </w:pPr>
      <w:r w:rsidRPr="003E01A4">
        <w:rPr>
          <w:sz w:val="28"/>
          <w:szCs w:val="28"/>
        </w:rPr>
        <w:t xml:space="preserve">2.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3E01A4">
        <w:rPr>
          <w:sz w:val="28"/>
          <w:szCs w:val="28"/>
        </w:rPr>
        <w:t>разместить</w:t>
      </w:r>
      <w:proofErr w:type="gramEnd"/>
      <w:r w:rsidRPr="003E01A4">
        <w:rPr>
          <w:sz w:val="28"/>
          <w:szCs w:val="28"/>
        </w:rPr>
        <w:t xml:space="preserve"> настоящее постановление на официальном сайте </w:t>
      </w:r>
      <w:r w:rsidRPr="003E01A4">
        <w:rPr>
          <w:sz w:val="28"/>
          <w:szCs w:val="28"/>
        </w:rPr>
        <w:lastRenderedPageBreak/>
        <w:t>администрации Уссурийского городского округа.</w:t>
      </w:r>
    </w:p>
    <w:p w:rsidR="003E01A4" w:rsidRDefault="003F410B" w:rsidP="003E00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E01A4">
        <w:rPr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3E01A4" w:rsidRDefault="003E01A4" w:rsidP="003E01A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05F79" w:rsidRDefault="00F05F79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410B" w:rsidRDefault="000F53BB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F410B" w:rsidRPr="003E01A4">
        <w:rPr>
          <w:sz w:val="28"/>
          <w:szCs w:val="28"/>
        </w:rPr>
        <w:t xml:space="preserve"> </w:t>
      </w:r>
      <w:r w:rsidR="00BA3C42" w:rsidRPr="003E01A4">
        <w:rPr>
          <w:sz w:val="28"/>
          <w:szCs w:val="28"/>
        </w:rPr>
        <w:t>Уссурийского</w:t>
      </w:r>
      <w:r w:rsidR="00F146FE" w:rsidRPr="003E01A4">
        <w:rPr>
          <w:sz w:val="28"/>
          <w:szCs w:val="28"/>
        </w:rPr>
        <w:t xml:space="preserve"> </w:t>
      </w:r>
      <w:r w:rsidR="003F410B" w:rsidRPr="003E01A4">
        <w:rPr>
          <w:sz w:val="28"/>
          <w:szCs w:val="28"/>
        </w:rPr>
        <w:t xml:space="preserve">городского округа    </w:t>
      </w:r>
      <w:r w:rsidR="00F146FE" w:rsidRPr="003E01A4">
        <w:rPr>
          <w:sz w:val="28"/>
          <w:szCs w:val="28"/>
        </w:rPr>
        <w:t xml:space="preserve">                   </w:t>
      </w:r>
      <w:r w:rsidR="00025DC5" w:rsidRPr="003E01A4">
        <w:rPr>
          <w:sz w:val="28"/>
          <w:szCs w:val="28"/>
        </w:rPr>
        <w:t xml:space="preserve">           </w:t>
      </w:r>
      <w:r w:rsidR="003E00B4">
        <w:rPr>
          <w:sz w:val="28"/>
          <w:szCs w:val="28"/>
        </w:rPr>
        <w:t xml:space="preserve">         </w:t>
      </w:r>
      <w:r w:rsidR="00025DC5" w:rsidRPr="003E01A4">
        <w:rPr>
          <w:sz w:val="28"/>
          <w:szCs w:val="28"/>
        </w:rPr>
        <w:t xml:space="preserve">     Е.Е. </w:t>
      </w:r>
      <w:r w:rsidR="003F410B" w:rsidRPr="003E01A4">
        <w:rPr>
          <w:sz w:val="28"/>
          <w:szCs w:val="28"/>
        </w:rPr>
        <w:t>Корж</w:t>
      </w:r>
    </w:p>
    <w:p w:rsidR="00DC49A7" w:rsidRPr="003E01A4" w:rsidRDefault="00DC49A7" w:rsidP="003E01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DC49A7" w:rsidRPr="003E01A4" w:rsidSect="00F05F79">
      <w:headerReference w:type="default" r:id="rId8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1DC" w:rsidRDefault="006771DC" w:rsidP="0066660D">
      <w:r>
        <w:separator/>
      </w:r>
    </w:p>
  </w:endnote>
  <w:endnote w:type="continuationSeparator" w:id="0">
    <w:p w:rsidR="006771DC" w:rsidRDefault="006771DC" w:rsidP="0066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1DC" w:rsidRDefault="006771DC" w:rsidP="0066660D">
      <w:r>
        <w:separator/>
      </w:r>
    </w:p>
  </w:footnote>
  <w:footnote w:type="continuationSeparator" w:id="0">
    <w:p w:rsidR="006771DC" w:rsidRDefault="006771DC" w:rsidP="0066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D46" w:rsidRPr="003C7DFF" w:rsidRDefault="00AA4665">
    <w:pPr>
      <w:pStyle w:val="ab"/>
      <w:jc w:val="center"/>
      <w:rPr>
        <w:sz w:val="28"/>
        <w:szCs w:val="28"/>
      </w:rPr>
    </w:pPr>
    <w:r w:rsidRPr="003C7DFF">
      <w:rPr>
        <w:sz w:val="28"/>
        <w:szCs w:val="28"/>
      </w:rPr>
      <w:fldChar w:fldCharType="begin"/>
    </w:r>
    <w:r w:rsidR="00404D46" w:rsidRPr="003C7DFF">
      <w:rPr>
        <w:sz w:val="28"/>
        <w:szCs w:val="28"/>
      </w:rPr>
      <w:instrText xml:space="preserve"> PAGE   \* MERGEFORMAT </w:instrText>
    </w:r>
    <w:r w:rsidRPr="003C7DFF">
      <w:rPr>
        <w:sz w:val="28"/>
        <w:szCs w:val="28"/>
      </w:rPr>
      <w:fldChar w:fldCharType="separate"/>
    </w:r>
    <w:r w:rsidR="00801988">
      <w:rPr>
        <w:noProof/>
        <w:sz w:val="28"/>
        <w:szCs w:val="28"/>
      </w:rPr>
      <w:t>2</w:t>
    </w:r>
    <w:r w:rsidRPr="003C7DF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D05"/>
    <w:rsid w:val="0000671E"/>
    <w:rsid w:val="000109CE"/>
    <w:rsid w:val="00010B4C"/>
    <w:rsid w:val="0001107B"/>
    <w:rsid w:val="00011F6E"/>
    <w:rsid w:val="00015384"/>
    <w:rsid w:val="00017B85"/>
    <w:rsid w:val="00020474"/>
    <w:rsid w:val="00021870"/>
    <w:rsid w:val="000227A8"/>
    <w:rsid w:val="00025DC5"/>
    <w:rsid w:val="00026CF5"/>
    <w:rsid w:val="00030BCE"/>
    <w:rsid w:val="00031438"/>
    <w:rsid w:val="0003444C"/>
    <w:rsid w:val="000365C9"/>
    <w:rsid w:val="000372AF"/>
    <w:rsid w:val="000378B6"/>
    <w:rsid w:val="00037C3A"/>
    <w:rsid w:val="0004045D"/>
    <w:rsid w:val="0004111C"/>
    <w:rsid w:val="00042970"/>
    <w:rsid w:val="000471A6"/>
    <w:rsid w:val="0005038D"/>
    <w:rsid w:val="00050C78"/>
    <w:rsid w:val="00051024"/>
    <w:rsid w:val="0005249B"/>
    <w:rsid w:val="00052B40"/>
    <w:rsid w:val="00055339"/>
    <w:rsid w:val="00061058"/>
    <w:rsid w:val="00064F1A"/>
    <w:rsid w:val="00065EDF"/>
    <w:rsid w:val="000669F6"/>
    <w:rsid w:val="00066C83"/>
    <w:rsid w:val="00072023"/>
    <w:rsid w:val="00074C17"/>
    <w:rsid w:val="00077F25"/>
    <w:rsid w:val="000841E9"/>
    <w:rsid w:val="000A1468"/>
    <w:rsid w:val="000A45C7"/>
    <w:rsid w:val="000A4834"/>
    <w:rsid w:val="000A4D68"/>
    <w:rsid w:val="000A759C"/>
    <w:rsid w:val="000B04FC"/>
    <w:rsid w:val="000B205A"/>
    <w:rsid w:val="000B53A6"/>
    <w:rsid w:val="000B56BD"/>
    <w:rsid w:val="000B6339"/>
    <w:rsid w:val="000C3DD0"/>
    <w:rsid w:val="000D16CD"/>
    <w:rsid w:val="000D1870"/>
    <w:rsid w:val="000D2000"/>
    <w:rsid w:val="000D4C26"/>
    <w:rsid w:val="000D539D"/>
    <w:rsid w:val="000D606B"/>
    <w:rsid w:val="000E4EC6"/>
    <w:rsid w:val="000E5371"/>
    <w:rsid w:val="000F0D62"/>
    <w:rsid w:val="000F1E0F"/>
    <w:rsid w:val="000F2AD6"/>
    <w:rsid w:val="000F3431"/>
    <w:rsid w:val="000F53BB"/>
    <w:rsid w:val="000F72E1"/>
    <w:rsid w:val="000F76AE"/>
    <w:rsid w:val="0010165B"/>
    <w:rsid w:val="00101EC2"/>
    <w:rsid w:val="00104A1B"/>
    <w:rsid w:val="00116225"/>
    <w:rsid w:val="0011628A"/>
    <w:rsid w:val="00117957"/>
    <w:rsid w:val="001179E8"/>
    <w:rsid w:val="00117E3B"/>
    <w:rsid w:val="00122BE6"/>
    <w:rsid w:val="00124339"/>
    <w:rsid w:val="001253E3"/>
    <w:rsid w:val="00127419"/>
    <w:rsid w:val="00131973"/>
    <w:rsid w:val="00131EFC"/>
    <w:rsid w:val="001349EA"/>
    <w:rsid w:val="001369A0"/>
    <w:rsid w:val="0014169B"/>
    <w:rsid w:val="00141707"/>
    <w:rsid w:val="00141E07"/>
    <w:rsid w:val="001454D9"/>
    <w:rsid w:val="00146A28"/>
    <w:rsid w:val="00147220"/>
    <w:rsid w:val="001521D8"/>
    <w:rsid w:val="0015362C"/>
    <w:rsid w:val="00153CD0"/>
    <w:rsid w:val="00154189"/>
    <w:rsid w:val="0015756F"/>
    <w:rsid w:val="00157847"/>
    <w:rsid w:val="001604B6"/>
    <w:rsid w:val="0016148A"/>
    <w:rsid w:val="001629FE"/>
    <w:rsid w:val="00165BCB"/>
    <w:rsid w:val="00166149"/>
    <w:rsid w:val="001701D8"/>
    <w:rsid w:val="00171B53"/>
    <w:rsid w:val="00171EB8"/>
    <w:rsid w:val="001728B9"/>
    <w:rsid w:val="00172BFE"/>
    <w:rsid w:val="00176707"/>
    <w:rsid w:val="00176CF1"/>
    <w:rsid w:val="00177B2D"/>
    <w:rsid w:val="00181D86"/>
    <w:rsid w:val="001833EC"/>
    <w:rsid w:val="0018466F"/>
    <w:rsid w:val="00185011"/>
    <w:rsid w:val="0019092B"/>
    <w:rsid w:val="001917DA"/>
    <w:rsid w:val="00191897"/>
    <w:rsid w:val="00192082"/>
    <w:rsid w:val="0019291D"/>
    <w:rsid w:val="001931B1"/>
    <w:rsid w:val="00193E5E"/>
    <w:rsid w:val="00194551"/>
    <w:rsid w:val="00194FD1"/>
    <w:rsid w:val="001950CD"/>
    <w:rsid w:val="00195D18"/>
    <w:rsid w:val="001961D4"/>
    <w:rsid w:val="00196484"/>
    <w:rsid w:val="001978F7"/>
    <w:rsid w:val="001A304E"/>
    <w:rsid w:val="001A5349"/>
    <w:rsid w:val="001A73F8"/>
    <w:rsid w:val="001B08FD"/>
    <w:rsid w:val="001B1A76"/>
    <w:rsid w:val="001B673A"/>
    <w:rsid w:val="001C3FA7"/>
    <w:rsid w:val="001C4BEF"/>
    <w:rsid w:val="001C6126"/>
    <w:rsid w:val="001C6578"/>
    <w:rsid w:val="001D1EDB"/>
    <w:rsid w:val="001D5912"/>
    <w:rsid w:val="001D5924"/>
    <w:rsid w:val="001D74E4"/>
    <w:rsid w:val="001D77FE"/>
    <w:rsid w:val="001D79BD"/>
    <w:rsid w:val="001E1796"/>
    <w:rsid w:val="001E4AC3"/>
    <w:rsid w:val="001E582D"/>
    <w:rsid w:val="001E7F58"/>
    <w:rsid w:val="001F0646"/>
    <w:rsid w:val="001F19A5"/>
    <w:rsid w:val="001F4EE3"/>
    <w:rsid w:val="001F6A02"/>
    <w:rsid w:val="001F6D8F"/>
    <w:rsid w:val="001F7390"/>
    <w:rsid w:val="001F7AD9"/>
    <w:rsid w:val="001F7BFE"/>
    <w:rsid w:val="00205CFA"/>
    <w:rsid w:val="002116AC"/>
    <w:rsid w:val="00211877"/>
    <w:rsid w:val="00213A1C"/>
    <w:rsid w:val="00220BC3"/>
    <w:rsid w:val="00221C9D"/>
    <w:rsid w:val="00222F64"/>
    <w:rsid w:val="00223B3F"/>
    <w:rsid w:val="00224950"/>
    <w:rsid w:val="00226716"/>
    <w:rsid w:val="00226B34"/>
    <w:rsid w:val="00226E43"/>
    <w:rsid w:val="00226FD4"/>
    <w:rsid w:val="00227AF1"/>
    <w:rsid w:val="002303BE"/>
    <w:rsid w:val="00231CE8"/>
    <w:rsid w:val="00234386"/>
    <w:rsid w:val="002379C2"/>
    <w:rsid w:val="002414F8"/>
    <w:rsid w:val="002426AC"/>
    <w:rsid w:val="00243108"/>
    <w:rsid w:val="00246EB3"/>
    <w:rsid w:val="002471AB"/>
    <w:rsid w:val="00247C95"/>
    <w:rsid w:val="00252881"/>
    <w:rsid w:val="00261AB5"/>
    <w:rsid w:val="00262DB1"/>
    <w:rsid w:val="002632EC"/>
    <w:rsid w:val="00264B51"/>
    <w:rsid w:val="00265DAE"/>
    <w:rsid w:val="00266736"/>
    <w:rsid w:val="00266A64"/>
    <w:rsid w:val="00267A36"/>
    <w:rsid w:val="00271D93"/>
    <w:rsid w:val="00272198"/>
    <w:rsid w:val="002738E4"/>
    <w:rsid w:val="00273C01"/>
    <w:rsid w:val="00273D1C"/>
    <w:rsid w:val="0027704F"/>
    <w:rsid w:val="00277B9C"/>
    <w:rsid w:val="00281AE9"/>
    <w:rsid w:val="0028233D"/>
    <w:rsid w:val="00285517"/>
    <w:rsid w:val="002901B9"/>
    <w:rsid w:val="0029072C"/>
    <w:rsid w:val="002907D9"/>
    <w:rsid w:val="00293802"/>
    <w:rsid w:val="002940FE"/>
    <w:rsid w:val="002943E4"/>
    <w:rsid w:val="0029590C"/>
    <w:rsid w:val="00295A09"/>
    <w:rsid w:val="002968CB"/>
    <w:rsid w:val="002A1892"/>
    <w:rsid w:val="002A33FA"/>
    <w:rsid w:val="002A3E73"/>
    <w:rsid w:val="002A5D58"/>
    <w:rsid w:val="002B105C"/>
    <w:rsid w:val="002B20A6"/>
    <w:rsid w:val="002B44D1"/>
    <w:rsid w:val="002B4ED0"/>
    <w:rsid w:val="002B66B9"/>
    <w:rsid w:val="002C2D83"/>
    <w:rsid w:val="002D05B9"/>
    <w:rsid w:val="002D236E"/>
    <w:rsid w:val="002D33F3"/>
    <w:rsid w:val="002D5294"/>
    <w:rsid w:val="002D79F4"/>
    <w:rsid w:val="002D7D10"/>
    <w:rsid w:val="002E1C95"/>
    <w:rsid w:val="002E3944"/>
    <w:rsid w:val="002E4164"/>
    <w:rsid w:val="002E5275"/>
    <w:rsid w:val="002E5917"/>
    <w:rsid w:val="002E5A47"/>
    <w:rsid w:val="002F2A20"/>
    <w:rsid w:val="002F2ADC"/>
    <w:rsid w:val="002F3B84"/>
    <w:rsid w:val="002F50C5"/>
    <w:rsid w:val="002F5A64"/>
    <w:rsid w:val="002F72F4"/>
    <w:rsid w:val="00301642"/>
    <w:rsid w:val="003023E0"/>
    <w:rsid w:val="00302DA6"/>
    <w:rsid w:val="003048DE"/>
    <w:rsid w:val="00310258"/>
    <w:rsid w:val="0031039C"/>
    <w:rsid w:val="00310B93"/>
    <w:rsid w:val="003129DD"/>
    <w:rsid w:val="00313DF8"/>
    <w:rsid w:val="00314DF6"/>
    <w:rsid w:val="00314F38"/>
    <w:rsid w:val="00317C28"/>
    <w:rsid w:val="00317D88"/>
    <w:rsid w:val="00324485"/>
    <w:rsid w:val="003255BA"/>
    <w:rsid w:val="0032745A"/>
    <w:rsid w:val="00327B06"/>
    <w:rsid w:val="00330B2F"/>
    <w:rsid w:val="00330D3C"/>
    <w:rsid w:val="003349C9"/>
    <w:rsid w:val="00336EF6"/>
    <w:rsid w:val="00340E67"/>
    <w:rsid w:val="003424D5"/>
    <w:rsid w:val="00342D8E"/>
    <w:rsid w:val="003453D3"/>
    <w:rsid w:val="00345EC8"/>
    <w:rsid w:val="003468E1"/>
    <w:rsid w:val="00347631"/>
    <w:rsid w:val="00350200"/>
    <w:rsid w:val="003511D9"/>
    <w:rsid w:val="003522FE"/>
    <w:rsid w:val="00356B46"/>
    <w:rsid w:val="00364C52"/>
    <w:rsid w:val="00365239"/>
    <w:rsid w:val="003661EB"/>
    <w:rsid w:val="0037081D"/>
    <w:rsid w:val="00373B78"/>
    <w:rsid w:val="00381F0E"/>
    <w:rsid w:val="00383C6B"/>
    <w:rsid w:val="0038473D"/>
    <w:rsid w:val="003871F2"/>
    <w:rsid w:val="00392EF4"/>
    <w:rsid w:val="003945B0"/>
    <w:rsid w:val="00394E11"/>
    <w:rsid w:val="003977EB"/>
    <w:rsid w:val="003A043B"/>
    <w:rsid w:val="003A71B3"/>
    <w:rsid w:val="003B294B"/>
    <w:rsid w:val="003B7E94"/>
    <w:rsid w:val="003C0900"/>
    <w:rsid w:val="003C7DFF"/>
    <w:rsid w:val="003D176B"/>
    <w:rsid w:val="003D44BD"/>
    <w:rsid w:val="003D56EB"/>
    <w:rsid w:val="003E00B4"/>
    <w:rsid w:val="003E01A4"/>
    <w:rsid w:val="003E0363"/>
    <w:rsid w:val="003E087A"/>
    <w:rsid w:val="003E5B83"/>
    <w:rsid w:val="003E74E4"/>
    <w:rsid w:val="003F410B"/>
    <w:rsid w:val="003F56B1"/>
    <w:rsid w:val="00403A6E"/>
    <w:rsid w:val="00403D7F"/>
    <w:rsid w:val="00404D46"/>
    <w:rsid w:val="004069DE"/>
    <w:rsid w:val="004072CF"/>
    <w:rsid w:val="00407536"/>
    <w:rsid w:val="004075CA"/>
    <w:rsid w:val="00407D1E"/>
    <w:rsid w:val="0041078B"/>
    <w:rsid w:val="00412648"/>
    <w:rsid w:val="0041404E"/>
    <w:rsid w:val="00414319"/>
    <w:rsid w:val="00415E9A"/>
    <w:rsid w:val="00417888"/>
    <w:rsid w:val="00421954"/>
    <w:rsid w:val="0042295E"/>
    <w:rsid w:val="00425A53"/>
    <w:rsid w:val="00434745"/>
    <w:rsid w:val="004351D1"/>
    <w:rsid w:val="00437C0F"/>
    <w:rsid w:val="0044661A"/>
    <w:rsid w:val="0044729D"/>
    <w:rsid w:val="00447CA0"/>
    <w:rsid w:val="00450931"/>
    <w:rsid w:val="00451A5A"/>
    <w:rsid w:val="004543EF"/>
    <w:rsid w:val="00460886"/>
    <w:rsid w:val="00462642"/>
    <w:rsid w:val="00462AB2"/>
    <w:rsid w:val="004631BE"/>
    <w:rsid w:val="00465FC0"/>
    <w:rsid w:val="00467AF8"/>
    <w:rsid w:val="0047241B"/>
    <w:rsid w:val="0047299D"/>
    <w:rsid w:val="00475FA3"/>
    <w:rsid w:val="004803DA"/>
    <w:rsid w:val="00481FB6"/>
    <w:rsid w:val="00483666"/>
    <w:rsid w:val="00483D3C"/>
    <w:rsid w:val="004920AF"/>
    <w:rsid w:val="00494827"/>
    <w:rsid w:val="00494CDC"/>
    <w:rsid w:val="00495432"/>
    <w:rsid w:val="00495BB3"/>
    <w:rsid w:val="0049636F"/>
    <w:rsid w:val="004A2021"/>
    <w:rsid w:val="004A29DE"/>
    <w:rsid w:val="004A3863"/>
    <w:rsid w:val="004A430D"/>
    <w:rsid w:val="004A44B3"/>
    <w:rsid w:val="004B0BE1"/>
    <w:rsid w:val="004B1243"/>
    <w:rsid w:val="004B2DBF"/>
    <w:rsid w:val="004B626A"/>
    <w:rsid w:val="004C3919"/>
    <w:rsid w:val="004C5443"/>
    <w:rsid w:val="004C6002"/>
    <w:rsid w:val="004D228F"/>
    <w:rsid w:val="004D57BC"/>
    <w:rsid w:val="004D6290"/>
    <w:rsid w:val="004D642F"/>
    <w:rsid w:val="004E4B12"/>
    <w:rsid w:val="004F2A38"/>
    <w:rsid w:val="004F400A"/>
    <w:rsid w:val="004F517B"/>
    <w:rsid w:val="004F5715"/>
    <w:rsid w:val="004F6798"/>
    <w:rsid w:val="004F737A"/>
    <w:rsid w:val="005002AF"/>
    <w:rsid w:val="00501E93"/>
    <w:rsid w:val="0050258F"/>
    <w:rsid w:val="00506A37"/>
    <w:rsid w:val="00511364"/>
    <w:rsid w:val="005115D5"/>
    <w:rsid w:val="00512908"/>
    <w:rsid w:val="005129E6"/>
    <w:rsid w:val="0051380F"/>
    <w:rsid w:val="005157AA"/>
    <w:rsid w:val="0052048D"/>
    <w:rsid w:val="00520527"/>
    <w:rsid w:val="005211DD"/>
    <w:rsid w:val="00523DA7"/>
    <w:rsid w:val="005254A0"/>
    <w:rsid w:val="0052559F"/>
    <w:rsid w:val="00527A8A"/>
    <w:rsid w:val="00532386"/>
    <w:rsid w:val="00532C66"/>
    <w:rsid w:val="00532C97"/>
    <w:rsid w:val="0053321A"/>
    <w:rsid w:val="005375BC"/>
    <w:rsid w:val="00542B0E"/>
    <w:rsid w:val="00546070"/>
    <w:rsid w:val="005510AF"/>
    <w:rsid w:val="005512B6"/>
    <w:rsid w:val="00557E54"/>
    <w:rsid w:val="00560265"/>
    <w:rsid w:val="005609C6"/>
    <w:rsid w:val="005611F6"/>
    <w:rsid w:val="0056464F"/>
    <w:rsid w:val="00564D4E"/>
    <w:rsid w:val="00565A42"/>
    <w:rsid w:val="005667D8"/>
    <w:rsid w:val="00571F4D"/>
    <w:rsid w:val="00572E2A"/>
    <w:rsid w:val="00574480"/>
    <w:rsid w:val="005751DF"/>
    <w:rsid w:val="00575998"/>
    <w:rsid w:val="00581904"/>
    <w:rsid w:val="00582255"/>
    <w:rsid w:val="005841B0"/>
    <w:rsid w:val="0058468B"/>
    <w:rsid w:val="005846AA"/>
    <w:rsid w:val="00584C91"/>
    <w:rsid w:val="00587F07"/>
    <w:rsid w:val="00590250"/>
    <w:rsid w:val="00590D6D"/>
    <w:rsid w:val="005974D4"/>
    <w:rsid w:val="005A0F24"/>
    <w:rsid w:val="005A17A4"/>
    <w:rsid w:val="005A2681"/>
    <w:rsid w:val="005A49E8"/>
    <w:rsid w:val="005A6171"/>
    <w:rsid w:val="005A65B9"/>
    <w:rsid w:val="005B16F6"/>
    <w:rsid w:val="005B3F48"/>
    <w:rsid w:val="005B5038"/>
    <w:rsid w:val="005B51CD"/>
    <w:rsid w:val="005B7535"/>
    <w:rsid w:val="005C15C9"/>
    <w:rsid w:val="005C26FF"/>
    <w:rsid w:val="005C4E74"/>
    <w:rsid w:val="005C54E2"/>
    <w:rsid w:val="005D46F0"/>
    <w:rsid w:val="005E08D7"/>
    <w:rsid w:val="005E334E"/>
    <w:rsid w:val="005E7BC5"/>
    <w:rsid w:val="005F032B"/>
    <w:rsid w:val="005F1C72"/>
    <w:rsid w:val="006045CC"/>
    <w:rsid w:val="00607E45"/>
    <w:rsid w:val="0061097F"/>
    <w:rsid w:val="00615A22"/>
    <w:rsid w:val="006163FE"/>
    <w:rsid w:val="00616CB0"/>
    <w:rsid w:val="0062031B"/>
    <w:rsid w:val="00621AD9"/>
    <w:rsid w:val="00622303"/>
    <w:rsid w:val="006276E5"/>
    <w:rsid w:val="006308BD"/>
    <w:rsid w:val="00630B6A"/>
    <w:rsid w:val="00635F30"/>
    <w:rsid w:val="006363B4"/>
    <w:rsid w:val="00637ECD"/>
    <w:rsid w:val="00640215"/>
    <w:rsid w:val="00642802"/>
    <w:rsid w:val="006437F4"/>
    <w:rsid w:val="006446B2"/>
    <w:rsid w:val="006455C8"/>
    <w:rsid w:val="00652369"/>
    <w:rsid w:val="00654158"/>
    <w:rsid w:val="006557E5"/>
    <w:rsid w:val="00661E0E"/>
    <w:rsid w:val="006622E5"/>
    <w:rsid w:val="006640F9"/>
    <w:rsid w:val="00664989"/>
    <w:rsid w:val="006655AD"/>
    <w:rsid w:val="0066660D"/>
    <w:rsid w:val="006669C0"/>
    <w:rsid w:val="00666B8A"/>
    <w:rsid w:val="00671E31"/>
    <w:rsid w:val="00673AAB"/>
    <w:rsid w:val="00674786"/>
    <w:rsid w:val="00675506"/>
    <w:rsid w:val="00676128"/>
    <w:rsid w:val="00676296"/>
    <w:rsid w:val="006771DC"/>
    <w:rsid w:val="00686F22"/>
    <w:rsid w:val="006871A3"/>
    <w:rsid w:val="00687755"/>
    <w:rsid w:val="00691E0D"/>
    <w:rsid w:val="00694E06"/>
    <w:rsid w:val="00696004"/>
    <w:rsid w:val="006962B4"/>
    <w:rsid w:val="006A21C1"/>
    <w:rsid w:val="006A49B8"/>
    <w:rsid w:val="006B1337"/>
    <w:rsid w:val="006B233E"/>
    <w:rsid w:val="006B51DD"/>
    <w:rsid w:val="006B5A62"/>
    <w:rsid w:val="006B5DDD"/>
    <w:rsid w:val="006C0938"/>
    <w:rsid w:val="006C0DC5"/>
    <w:rsid w:val="006C2C05"/>
    <w:rsid w:val="006C307A"/>
    <w:rsid w:val="006C6182"/>
    <w:rsid w:val="006C68D3"/>
    <w:rsid w:val="006C7F50"/>
    <w:rsid w:val="006D01B4"/>
    <w:rsid w:val="006D05CE"/>
    <w:rsid w:val="006D33AB"/>
    <w:rsid w:val="006D3B95"/>
    <w:rsid w:val="006D4D76"/>
    <w:rsid w:val="006F40AA"/>
    <w:rsid w:val="006F5FDB"/>
    <w:rsid w:val="006F6AF3"/>
    <w:rsid w:val="00703A16"/>
    <w:rsid w:val="00704E72"/>
    <w:rsid w:val="007064EA"/>
    <w:rsid w:val="00706A62"/>
    <w:rsid w:val="00706EFA"/>
    <w:rsid w:val="00712F3F"/>
    <w:rsid w:val="007148DB"/>
    <w:rsid w:val="00721A2B"/>
    <w:rsid w:val="00722028"/>
    <w:rsid w:val="00722D29"/>
    <w:rsid w:val="00723A04"/>
    <w:rsid w:val="00725A2E"/>
    <w:rsid w:val="0072677E"/>
    <w:rsid w:val="00727CEA"/>
    <w:rsid w:val="00732697"/>
    <w:rsid w:val="0073344D"/>
    <w:rsid w:val="0073377D"/>
    <w:rsid w:val="00733AC0"/>
    <w:rsid w:val="00733D97"/>
    <w:rsid w:val="0073755C"/>
    <w:rsid w:val="00737F12"/>
    <w:rsid w:val="00740764"/>
    <w:rsid w:val="007429B5"/>
    <w:rsid w:val="00743604"/>
    <w:rsid w:val="00743893"/>
    <w:rsid w:val="00743E4B"/>
    <w:rsid w:val="00745636"/>
    <w:rsid w:val="0074585F"/>
    <w:rsid w:val="00746281"/>
    <w:rsid w:val="007465DC"/>
    <w:rsid w:val="00747A51"/>
    <w:rsid w:val="00752132"/>
    <w:rsid w:val="00753683"/>
    <w:rsid w:val="00753A64"/>
    <w:rsid w:val="00753B6C"/>
    <w:rsid w:val="00756788"/>
    <w:rsid w:val="00757853"/>
    <w:rsid w:val="0076031F"/>
    <w:rsid w:val="007611A1"/>
    <w:rsid w:val="00761907"/>
    <w:rsid w:val="00763B65"/>
    <w:rsid w:val="00766539"/>
    <w:rsid w:val="0077116A"/>
    <w:rsid w:val="007728C7"/>
    <w:rsid w:val="00772957"/>
    <w:rsid w:val="007740AA"/>
    <w:rsid w:val="007749FA"/>
    <w:rsid w:val="00776AB6"/>
    <w:rsid w:val="00781576"/>
    <w:rsid w:val="00781827"/>
    <w:rsid w:val="00783E26"/>
    <w:rsid w:val="00784024"/>
    <w:rsid w:val="007858DE"/>
    <w:rsid w:val="00786437"/>
    <w:rsid w:val="00790998"/>
    <w:rsid w:val="00791AC3"/>
    <w:rsid w:val="00791C5B"/>
    <w:rsid w:val="00795026"/>
    <w:rsid w:val="00795A87"/>
    <w:rsid w:val="00797BA6"/>
    <w:rsid w:val="007A05B8"/>
    <w:rsid w:val="007A1868"/>
    <w:rsid w:val="007A234F"/>
    <w:rsid w:val="007A3182"/>
    <w:rsid w:val="007A443E"/>
    <w:rsid w:val="007B0030"/>
    <w:rsid w:val="007B0DDC"/>
    <w:rsid w:val="007B5B85"/>
    <w:rsid w:val="007B6273"/>
    <w:rsid w:val="007C0E51"/>
    <w:rsid w:val="007C2741"/>
    <w:rsid w:val="007C42E2"/>
    <w:rsid w:val="007C4F04"/>
    <w:rsid w:val="007C61DD"/>
    <w:rsid w:val="007D07E5"/>
    <w:rsid w:val="007D1836"/>
    <w:rsid w:val="007D1BB3"/>
    <w:rsid w:val="007D219E"/>
    <w:rsid w:val="007D2726"/>
    <w:rsid w:val="007D3712"/>
    <w:rsid w:val="007D6249"/>
    <w:rsid w:val="007D6D64"/>
    <w:rsid w:val="007E017D"/>
    <w:rsid w:val="007E05FC"/>
    <w:rsid w:val="007E3E02"/>
    <w:rsid w:val="007F1553"/>
    <w:rsid w:val="007F2CA1"/>
    <w:rsid w:val="007F670B"/>
    <w:rsid w:val="00800C9A"/>
    <w:rsid w:val="00801988"/>
    <w:rsid w:val="00802050"/>
    <w:rsid w:val="00802CF8"/>
    <w:rsid w:val="00804154"/>
    <w:rsid w:val="00810C20"/>
    <w:rsid w:val="00813872"/>
    <w:rsid w:val="00820494"/>
    <w:rsid w:val="008212FC"/>
    <w:rsid w:val="00821E6D"/>
    <w:rsid w:val="00822DD1"/>
    <w:rsid w:val="00823646"/>
    <w:rsid w:val="008239B9"/>
    <w:rsid w:val="008240F9"/>
    <w:rsid w:val="00824AEB"/>
    <w:rsid w:val="00830E62"/>
    <w:rsid w:val="008317C0"/>
    <w:rsid w:val="00832BFC"/>
    <w:rsid w:val="00833C4F"/>
    <w:rsid w:val="008340B1"/>
    <w:rsid w:val="008360EF"/>
    <w:rsid w:val="008372B3"/>
    <w:rsid w:val="008418DF"/>
    <w:rsid w:val="00845987"/>
    <w:rsid w:val="00847064"/>
    <w:rsid w:val="008518FC"/>
    <w:rsid w:val="008568B5"/>
    <w:rsid w:val="00863D05"/>
    <w:rsid w:val="0086784D"/>
    <w:rsid w:val="0087338C"/>
    <w:rsid w:val="00881F6C"/>
    <w:rsid w:val="00884E96"/>
    <w:rsid w:val="008854DB"/>
    <w:rsid w:val="00885DF0"/>
    <w:rsid w:val="008875F3"/>
    <w:rsid w:val="008879AF"/>
    <w:rsid w:val="00892F51"/>
    <w:rsid w:val="00893DEB"/>
    <w:rsid w:val="008941A7"/>
    <w:rsid w:val="00894FCB"/>
    <w:rsid w:val="00897944"/>
    <w:rsid w:val="00897E4E"/>
    <w:rsid w:val="008A02C9"/>
    <w:rsid w:val="008B0C16"/>
    <w:rsid w:val="008B1F36"/>
    <w:rsid w:val="008B6D1B"/>
    <w:rsid w:val="008C0EEA"/>
    <w:rsid w:val="008C2863"/>
    <w:rsid w:val="008C2A3A"/>
    <w:rsid w:val="008C33A9"/>
    <w:rsid w:val="008C40F8"/>
    <w:rsid w:val="008C412A"/>
    <w:rsid w:val="008C6378"/>
    <w:rsid w:val="008D1AE2"/>
    <w:rsid w:val="008D39D6"/>
    <w:rsid w:val="008D3F87"/>
    <w:rsid w:val="008D4F4F"/>
    <w:rsid w:val="008D6516"/>
    <w:rsid w:val="008D7552"/>
    <w:rsid w:val="008D78CE"/>
    <w:rsid w:val="008E0560"/>
    <w:rsid w:val="008E09CE"/>
    <w:rsid w:val="008E39DD"/>
    <w:rsid w:val="008E501A"/>
    <w:rsid w:val="008E5545"/>
    <w:rsid w:val="008E70A0"/>
    <w:rsid w:val="008F1175"/>
    <w:rsid w:val="008F127E"/>
    <w:rsid w:val="008F3B0F"/>
    <w:rsid w:val="008F4B7F"/>
    <w:rsid w:val="008F5C9C"/>
    <w:rsid w:val="008F5CEE"/>
    <w:rsid w:val="008F717E"/>
    <w:rsid w:val="00900479"/>
    <w:rsid w:val="009015F9"/>
    <w:rsid w:val="00904C77"/>
    <w:rsid w:val="009071CD"/>
    <w:rsid w:val="00912E34"/>
    <w:rsid w:val="00913905"/>
    <w:rsid w:val="00915C53"/>
    <w:rsid w:val="00917A58"/>
    <w:rsid w:val="00917D56"/>
    <w:rsid w:val="0092006F"/>
    <w:rsid w:val="009201C7"/>
    <w:rsid w:val="0092174B"/>
    <w:rsid w:val="009232D1"/>
    <w:rsid w:val="0092570E"/>
    <w:rsid w:val="00926EEA"/>
    <w:rsid w:val="00926F4C"/>
    <w:rsid w:val="00927130"/>
    <w:rsid w:val="0092786C"/>
    <w:rsid w:val="00930235"/>
    <w:rsid w:val="00931985"/>
    <w:rsid w:val="0093270E"/>
    <w:rsid w:val="0093352F"/>
    <w:rsid w:val="00933881"/>
    <w:rsid w:val="00933B13"/>
    <w:rsid w:val="00934448"/>
    <w:rsid w:val="00935051"/>
    <w:rsid w:val="00935076"/>
    <w:rsid w:val="009365F7"/>
    <w:rsid w:val="00937514"/>
    <w:rsid w:val="0094111D"/>
    <w:rsid w:val="0094629D"/>
    <w:rsid w:val="00946555"/>
    <w:rsid w:val="009526F2"/>
    <w:rsid w:val="00952F61"/>
    <w:rsid w:val="0095520C"/>
    <w:rsid w:val="009554F8"/>
    <w:rsid w:val="009567BF"/>
    <w:rsid w:val="00956ADE"/>
    <w:rsid w:val="0095744C"/>
    <w:rsid w:val="00957F95"/>
    <w:rsid w:val="00960635"/>
    <w:rsid w:val="0096373C"/>
    <w:rsid w:val="00963C3B"/>
    <w:rsid w:val="00966FD1"/>
    <w:rsid w:val="00967A57"/>
    <w:rsid w:val="0097006C"/>
    <w:rsid w:val="009723C5"/>
    <w:rsid w:val="00972DBE"/>
    <w:rsid w:val="00975A15"/>
    <w:rsid w:val="00977D72"/>
    <w:rsid w:val="00982A21"/>
    <w:rsid w:val="00983849"/>
    <w:rsid w:val="00984200"/>
    <w:rsid w:val="00985B57"/>
    <w:rsid w:val="00986166"/>
    <w:rsid w:val="009901A9"/>
    <w:rsid w:val="009904AD"/>
    <w:rsid w:val="009957A8"/>
    <w:rsid w:val="00995DFD"/>
    <w:rsid w:val="00997227"/>
    <w:rsid w:val="00997D6F"/>
    <w:rsid w:val="00997DA1"/>
    <w:rsid w:val="009A005C"/>
    <w:rsid w:val="009A2667"/>
    <w:rsid w:val="009B0C30"/>
    <w:rsid w:val="009B3403"/>
    <w:rsid w:val="009B447E"/>
    <w:rsid w:val="009B4A80"/>
    <w:rsid w:val="009B6765"/>
    <w:rsid w:val="009B71B5"/>
    <w:rsid w:val="009B73AE"/>
    <w:rsid w:val="009C0B8E"/>
    <w:rsid w:val="009C38BE"/>
    <w:rsid w:val="009C445D"/>
    <w:rsid w:val="009C4910"/>
    <w:rsid w:val="009C4E9D"/>
    <w:rsid w:val="009C4F39"/>
    <w:rsid w:val="009D0B28"/>
    <w:rsid w:val="009D4092"/>
    <w:rsid w:val="009D74DE"/>
    <w:rsid w:val="009D7D7C"/>
    <w:rsid w:val="009E5A26"/>
    <w:rsid w:val="009E5AAA"/>
    <w:rsid w:val="009F1BC5"/>
    <w:rsid w:val="009F1FED"/>
    <w:rsid w:val="00A008A9"/>
    <w:rsid w:val="00A057C7"/>
    <w:rsid w:val="00A21014"/>
    <w:rsid w:val="00A222DE"/>
    <w:rsid w:val="00A2436A"/>
    <w:rsid w:val="00A24463"/>
    <w:rsid w:val="00A25486"/>
    <w:rsid w:val="00A2588D"/>
    <w:rsid w:val="00A2653C"/>
    <w:rsid w:val="00A27925"/>
    <w:rsid w:val="00A311CA"/>
    <w:rsid w:val="00A31229"/>
    <w:rsid w:val="00A3312D"/>
    <w:rsid w:val="00A34B4C"/>
    <w:rsid w:val="00A35C26"/>
    <w:rsid w:val="00A364CF"/>
    <w:rsid w:val="00A37721"/>
    <w:rsid w:val="00A4279E"/>
    <w:rsid w:val="00A43ABB"/>
    <w:rsid w:val="00A4675A"/>
    <w:rsid w:val="00A4739F"/>
    <w:rsid w:val="00A54DA3"/>
    <w:rsid w:val="00A560E5"/>
    <w:rsid w:val="00A57C2B"/>
    <w:rsid w:val="00A60AAB"/>
    <w:rsid w:val="00A60C17"/>
    <w:rsid w:val="00A61051"/>
    <w:rsid w:val="00A6198A"/>
    <w:rsid w:val="00A64A7F"/>
    <w:rsid w:val="00A67DCA"/>
    <w:rsid w:val="00A67DDD"/>
    <w:rsid w:val="00A70A27"/>
    <w:rsid w:val="00A74687"/>
    <w:rsid w:val="00A76C20"/>
    <w:rsid w:val="00A82036"/>
    <w:rsid w:val="00A83414"/>
    <w:rsid w:val="00A87103"/>
    <w:rsid w:val="00A873B1"/>
    <w:rsid w:val="00A879A2"/>
    <w:rsid w:val="00A87BBB"/>
    <w:rsid w:val="00AA2574"/>
    <w:rsid w:val="00AA2718"/>
    <w:rsid w:val="00AA3F3C"/>
    <w:rsid w:val="00AA4665"/>
    <w:rsid w:val="00AA524E"/>
    <w:rsid w:val="00AA6DE0"/>
    <w:rsid w:val="00AB047D"/>
    <w:rsid w:val="00AB3AAD"/>
    <w:rsid w:val="00AB5D41"/>
    <w:rsid w:val="00AB62EE"/>
    <w:rsid w:val="00AB6629"/>
    <w:rsid w:val="00AC10C1"/>
    <w:rsid w:val="00AC3655"/>
    <w:rsid w:val="00AC3849"/>
    <w:rsid w:val="00AD0754"/>
    <w:rsid w:val="00AD1F10"/>
    <w:rsid w:val="00AD7F4A"/>
    <w:rsid w:val="00AE18E4"/>
    <w:rsid w:val="00AE26A8"/>
    <w:rsid w:val="00AE47D7"/>
    <w:rsid w:val="00AF2DFE"/>
    <w:rsid w:val="00AF41B1"/>
    <w:rsid w:val="00AF4661"/>
    <w:rsid w:val="00AF68A9"/>
    <w:rsid w:val="00AF6F29"/>
    <w:rsid w:val="00B026CD"/>
    <w:rsid w:val="00B04CA9"/>
    <w:rsid w:val="00B059E9"/>
    <w:rsid w:val="00B0668F"/>
    <w:rsid w:val="00B06CF0"/>
    <w:rsid w:val="00B0730D"/>
    <w:rsid w:val="00B138DA"/>
    <w:rsid w:val="00B154C3"/>
    <w:rsid w:val="00B22C2E"/>
    <w:rsid w:val="00B237D6"/>
    <w:rsid w:val="00B246EF"/>
    <w:rsid w:val="00B25641"/>
    <w:rsid w:val="00B25DF9"/>
    <w:rsid w:val="00B276D3"/>
    <w:rsid w:val="00B336C2"/>
    <w:rsid w:val="00B3609A"/>
    <w:rsid w:val="00B36544"/>
    <w:rsid w:val="00B3699B"/>
    <w:rsid w:val="00B37C4C"/>
    <w:rsid w:val="00B41407"/>
    <w:rsid w:val="00B427FF"/>
    <w:rsid w:val="00B42812"/>
    <w:rsid w:val="00B44A52"/>
    <w:rsid w:val="00B54D7C"/>
    <w:rsid w:val="00B56914"/>
    <w:rsid w:val="00B5730B"/>
    <w:rsid w:val="00B62F93"/>
    <w:rsid w:val="00B703A7"/>
    <w:rsid w:val="00B72210"/>
    <w:rsid w:val="00B757FA"/>
    <w:rsid w:val="00B7629D"/>
    <w:rsid w:val="00B80457"/>
    <w:rsid w:val="00B81468"/>
    <w:rsid w:val="00B82E74"/>
    <w:rsid w:val="00B830F6"/>
    <w:rsid w:val="00B8324D"/>
    <w:rsid w:val="00B86224"/>
    <w:rsid w:val="00B873E1"/>
    <w:rsid w:val="00B95759"/>
    <w:rsid w:val="00B96488"/>
    <w:rsid w:val="00BA0FF5"/>
    <w:rsid w:val="00BA3C42"/>
    <w:rsid w:val="00BA53B5"/>
    <w:rsid w:val="00BA5BC0"/>
    <w:rsid w:val="00BA6DBC"/>
    <w:rsid w:val="00BA7621"/>
    <w:rsid w:val="00BA7DE9"/>
    <w:rsid w:val="00BB0E32"/>
    <w:rsid w:val="00BB1454"/>
    <w:rsid w:val="00BB1894"/>
    <w:rsid w:val="00BB2F4B"/>
    <w:rsid w:val="00BB37E6"/>
    <w:rsid w:val="00BB39BB"/>
    <w:rsid w:val="00BB717A"/>
    <w:rsid w:val="00BB753D"/>
    <w:rsid w:val="00BB769F"/>
    <w:rsid w:val="00BC09EE"/>
    <w:rsid w:val="00BC0D32"/>
    <w:rsid w:val="00BC3EA9"/>
    <w:rsid w:val="00BC5D23"/>
    <w:rsid w:val="00BC6276"/>
    <w:rsid w:val="00BC72A9"/>
    <w:rsid w:val="00BC75B8"/>
    <w:rsid w:val="00BD0792"/>
    <w:rsid w:val="00BD1BFD"/>
    <w:rsid w:val="00BD5F47"/>
    <w:rsid w:val="00BD6939"/>
    <w:rsid w:val="00BD6B99"/>
    <w:rsid w:val="00BE0360"/>
    <w:rsid w:val="00BE21A1"/>
    <w:rsid w:val="00BE57F2"/>
    <w:rsid w:val="00BE63B7"/>
    <w:rsid w:val="00BE63F2"/>
    <w:rsid w:val="00BF1A83"/>
    <w:rsid w:val="00BF5A3D"/>
    <w:rsid w:val="00C01AFD"/>
    <w:rsid w:val="00C02328"/>
    <w:rsid w:val="00C026AD"/>
    <w:rsid w:val="00C0278C"/>
    <w:rsid w:val="00C03E08"/>
    <w:rsid w:val="00C04246"/>
    <w:rsid w:val="00C0608D"/>
    <w:rsid w:val="00C1003C"/>
    <w:rsid w:val="00C136B8"/>
    <w:rsid w:val="00C14437"/>
    <w:rsid w:val="00C211D1"/>
    <w:rsid w:val="00C21CAD"/>
    <w:rsid w:val="00C23462"/>
    <w:rsid w:val="00C239DC"/>
    <w:rsid w:val="00C324AD"/>
    <w:rsid w:val="00C356F8"/>
    <w:rsid w:val="00C41C16"/>
    <w:rsid w:val="00C42A5B"/>
    <w:rsid w:val="00C433FD"/>
    <w:rsid w:val="00C43C55"/>
    <w:rsid w:val="00C444C9"/>
    <w:rsid w:val="00C46CF0"/>
    <w:rsid w:val="00C475A4"/>
    <w:rsid w:val="00C5202F"/>
    <w:rsid w:val="00C5276E"/>
    <w:rsid w:val="00C565B5"/>
    <w:rsid w:val="00C56A80"/>
    <w:rsid w:val="00C56A92"/>
    <w:rsid w:val="00C57857"/>
    <w:rsid w:val="00C603D1"/>
    <w:rsid w:val="00C63F3A"/>
    <w:rsid w:val="00C651D0"/>
    <w:rsid w:val="00C678EC"/>
    <w:rsid w:val="00C70D3B"/>
    <w:rsid w:val="00C7652D"/>
    <w:rsid w:val="00C76B7D"/>
    <w:rsid w:val="00C800E2"/>
    <w:rsid w:val="00C80104"/>
    <w:rsid w:val="00C863E7"/>
    <w:rsid w:val="00C8765A"/>
    <w:rsid w:val="00C9013E"/>
    <w:rsid w:val="00C918D2"/>
    <w:rsid w:val="00C93431"/>
    <w:rsid w:val="00C93F51"/>
    <w:rsid w:val="00C95A0A"/>
    <w:rsid w:val="00C95D6A"/>
    <w:rsid w:val="00C961C2"/>
    <w:rsid w:val="00CA1E1F"/>
    <w:rsid w:val="00CA2084"/>
    <w:rsid w:val="00CA4FA1"/>
    <w:rsid w:val="00CA7A33"/>
    <w:rsid w:val="00CB16F4"/>
    <w:rsid w:val="00CB315E"/>
    <w:rsid w:val="00CB408D"/>
    <w:rsid w:val="00CB5658"/>
    <w:rsid w:val="00CB5D52"/>
    <w:rsid w:val="00CB7846"/>
    <w:rsid w:val="00CB7B9D"/>
    <w:rsid w:val="00CC115F"/>
    <w:rsid w:val="00CC39DD"/>
    <w:rsid w:val="00CC7B74"/>
    <w:rsid w:val="00CD0CF4"/>
    <w:rsid w:val="00CD2CAB"/>
    <w:rsid w:val="00CE71F9"/>
    <w:rsid w:val="00CE7FE8"/>
    <w:rsid w:val="00CF4B70"/>
    <w:rsid w:val="00CF5E39"/>
    <w:rsid w:val="00CF6656"/>
    <w:rsid w:val="00CF70D8"/>
    <w:rsid w:val="00CF7B46"/>
    <w:rsid w:val="00CF7D9E"/>
    <w:rsid w:val="00D008BC"/>
    <w:rsid w:val="00D02976"/>
    <w:rsid w:val="00D02BB0"/>
    <w:rsid w:val="00D04265"/>
    <w:rsid w:val="00D04848"/>
    <w:rsid w:val="00D04AFC"/>
    <w:rsid w:val="00D07EC5"/>
    <w:rsid w:val="00D10F12"/>
    <w:rsid w:val="00D110FC"/>
    <w:rsid w:val="00D11279"/>
    <w:rsid w:val="00D11A74"/>
    <w:rsid w:val="00D12945"/>
    <w:rsid w:val="00D156CE"/>
    <w:rsid w:val="00D1592C"/>
    <w:rsid w:val="00D15C41"/>
    <w:rsid w:val="00D15CD3"/>
    <w:rsid w:val="00D17FF2"/>
    <w:rsid w:val="00D20129"/>
    <w:rsid w:val="00D22881"/>
    <w:rsid w:val="00D23CE6"/>
    <w:rsid w:val="00D241FF"/>
    <w:rsid w:val="00D26756"/>
    <w:rsid w:val="00D31AA7"/>
    <w:rsid w:val="00D3304F"/>
    <w:rsid w:val="00D34010"/>
    <w:rsid w:val="00D354AF"/>
    <w:rsid w:val="00D35BD6"/>
    <w:rsid w:val="00D36209"/>
    <w:rsid w:val="00D36A70"/>
    <w:rsid w:val="00D41F88"/>
    <w:rsid w:val="00D43013"/>
    <w:rsid w:val="00D44322"/>
    <w:rsid w:val="00D5422F"/>
    <w:rsid w:val="00D54BDA"/>
    <w:rsid w:val="00D5717A"/>
    <w:rsid w:val="00D6105C"/>
    <w:rsid w:val="00D62F39"/>
    <w:rsid w:val="00D656D2"/>
    <w:rsid w:val="00D66610"/>
    <w:rsid w:val="00D7012A"/>
    <w:rsid w:val="00D768F2"/>
    <w:rsid w:val="00D81F1A"/>
    <w:rsid w:val="00D840CF"/>
    <w:rsid w:val="00D87023"/>
    <w:rsid w:val="00D92F37"/>
    <w:rsid w:val="00D9353A"/>
    <w:rsid w:val="00D94309"/>
    <w:rsid w:val="00D972E1"/>
    <w:rsid w:val="00DA432E"/>
    <w:rsid w:val="00DA4575"/>
    <w:rsid w:val="00DA4B4E"/>
    <w:rsid w:val="00DB13F9"/>
    <w:rsid w:val="00DB3AE8"/>
    <w:rsid w:val="00DB5ABF"/>
    <w:rsid w:val="00DB5ED7"/>
    <w:rsid w:val="00DB6F70"/>
    <w:rsid w:val="00DB70ED"/>
    <w:rsid w:val="00DC0C16"/>
    <w:rsid w:val="00DC1320"/>
    <w:rsid w:val="00DC3E2A"/>
    <w:rsid w:val="00DC49A7"/>
    <w:rsid w:val="00DD3D1F"/>
    <w:rsid w:val="00DD47EA"/>
    <w:rsid w:val="00DD60DF"/>
    <w:rsid w:val="00DD69F5"/>
    <w:rsid w:val="00DE2341"/>
    <w:rsid w:val="00DE4884"/>
    <w:rsid w:val="00DE5E7A"/>
    <w:rsid w:val="00DE6A51"/>
    <w:rsid w:val="00DF0A72"/>
    <w:rsid w:val="00DF4010"/>
    <w:rsid w:val="00DF4DBB"/>
    <w:rsid w:val="00DF56EB"/>
    <w:rsid w:val="00DF7305"/>
    <w:rsid w:val="00DF7B0F"/>
    <w:rsid w:val="00E00F58"/>
    <w:rsid w:val="00E03DC1"/>
    <w:rsid w:val="00E1080C"/>
    <w:rsid w:val="00E11F92"/>
    <w:rsid w:val="00E1277F"/>
    <w:rsid w:val="00E12AC5"/>
    <w:rsid w:val="00E22F52"/>
    <w:rsid w:val="00E23CCC"/>
    <w:rsid w:val="00E25A21"/>
    <w:rsid w:val="00E26322"/>
    <w:rsid w:val="00E267FF"/>
    <w:rsid w:val="00E27C6B"/>
    <w:rsid w:val="00E310F2"/>
    <w:rsid w:val="00E3368D"/>
    <w:rsid w:val="00E36F12"/>
    <w:rsid w:val="00E372B9"/>
    <w:rsid w:val="00E515A1"/>
    <w:rsid w:val="00E54B11"/>
    <w:rsid w:val="00E55580"/>
    <w:rsid w:val="00E5587E"/>
    <w:rsid w:val="00E566A3"/>
    <w:rsid w:val="00E569C6"/>
    <w:rsid w:val="00E61580"/>
    <w:rsid w:val="00E61CEE"/>
    <w:rsid w:val="00E62D28"/>
    <w:rsid w:val="00E62E55"/>
    <w:rsid w:val="00E62FCA"/>
    <w:rsid w:val="00E64F33"/>
    <w:rsid w:val="00E65302"/>
    <w:rsid w:val="00E71664"/>
    <w:rsid w:val="00E71829"/>
    <w:rsid w:val="00E744CA"/>
    <w:rsid w:val="00E74E27"/>
    <w:rsid w:val="00E7526A"/>
    <w:rsid w:val="00E75C68"/>
    <w:rsid w:val="00E75CEF"/>
    <w:rsid w:val="00E76C16"/>
    <w:rsid w:val="00E770B0"/>
    <w:rsid w:val="00E770DB"/>
    <w:rsid w:val="00E811C6"/>
    <w:rsid w:val="00E826DE"/>
    <w:rsid w:val="00E828EC"/>
    <w:rsid w:val="00E842D2"/>
    <w:rsid w:val="00E85373"/>
    <w:rsid w:val="00E85F6B"/>
    <w:rsid w:val="00E87056"/>
    <w:rsid w:val="00EA178B"/>
    <w:rsid w:val="00EA290F"/>
    <w:rsid w:val="00EA3476"/>
    <w:rsid w:val="00EA615C"/>
    <w:rsid w:val="00EA7486"/>
    <w:rsid w:val="00EB52FB"/>
    <w:rsid w:val="00EB56E2"/>
    <w:rsid w:val="00EB7B1B"/>
    <w:rsid w:val="00EC038C"/>
    <w:rsid w:val="00EC5FEB"/>
    <w:rsid w:val="00ED03E0"/>
    <w:rsid w:val="00ED27F3"/>
    <w:rsid w:val="00ED40D1"/>
    <w:rsid w:val="00ED47F3"/>
    <w:rsid w:val="00ED4ABF"/>
    <w:rsid w:val="00ED761E"/>
    <w:rsid w:val="00EE3E8D"/>
    <w:rsid w:val="00EE41A0"/>
    <w:rsid w:val="00EF0317"/>
    <w:rsid w:val="00EF2067"/>
    <w:rsid w:val="00EF57C0"/>
    <w:rsid w:val="00EF59CA"/>
    <w:rsid w:val="00F01C36"/>
    <w:rsid w:val="00F02DB6"/>
    <w:rsid w:val="00F048D7"/>
    <w:rsid w:val="00F04F66"/>
    <w:rsid w:val="00F05F79"/>
    <w:rsid w:val="00F07CEE"/>
    <w:rsid w:val="00F100A3"/>
    <w:rsid w:val="00F10E97"/>
    <w:rsid w:val="00F12470"/>
    <w:rsid w:val="00F146FE"/>
    <w:rsid w:val="00F14A62"/>
    <w:rsid w:val="00F17870"/>
    <w:rsid w:val="00F20A80"/>
    <w:rsid w:val="00F21196"/>
    <w:rsid w:val="00F2177D"/>
    <w:rsid w:val="00F244B1"/>
    <w:rsid w:val="00F2491D"/>
    <w:rsid w:val="00F25D09"/>
    <w:rsid w:val="00F2736C"/>
    <w:rsid w:val="00F27BE7"/>
    <w:rsid w:val="00F30F8F"/>
    <w:rsid w:val="00F40A0C"/>
    <w:rsid w:val="00F42EA6"/>
    <w:rsid w:val="00F43E06"/>
    <w:rsid w:val="00F44FCE"/>
    <w:rsid w:val="00F461CD"/>
    <w:rsid w:val="00F46851"/>
    <w:rsid w:val="00F47261"/>
    <w:rsid w:val="00F50117"/>
    <w:rsid w:val="00F50E63"/>
    <w:rsid w:val="00F50E97"/>
    <w:rsid w:val="00F513FC"/>
    <w:rsid w:val="00F519F5"/>
    <w:rsid w:val="00F53AA0"/>
    <w:rsid w:val="00F53F53"/>
    <w:rsid w:val="00F551A7"/>
    <w:rsid w:val="00F556A1"/>
    <w:rsid w:val="00F56AC7"/>
    <w:rsid w:val="00F57083"/>
    <w:rsid w:val="00F62828"/>
    <w:rsid w:val="00F73842"/>
    <w:rsid w:val="00F74E4E"/>
    <w:rsid w:val="00F7512E"/>
    <w:rsid w:val="00F7612C"/>
    <w:rsid w:val="00F81D8C"/>
    <w:rsid w:val="00F82070"/>
    <w:rsid w:val="00F82EE5"/>
    <w:rsid w:val="00F83D99"/>
    <w:rsid w:val="00F84736"/>
    <w:rsid w:val="00F84B3B"/>
    <w:rsid w:val="00F85E27"/>
    <w:rsid w:val="00F900D4"/>
    <w:rsid w:val="00F917F5"/>
    <w:rsid w:val="00F9216D"/>
    <w:rsid w:val="00F93186"/>
    <w:rsid w:val="00FA2017"/>
    <w:rsid w:val="00FA6FC4"/>
    <w:rsid w:val="00FB0AFB"/>
    <w:rsid w:val="00FB15DB"/>
    <w:rsid w:val="00FB21C7"/>
    <w:rsid w:val="00FB2A1E"/>
    <w:rsid w:val="00FB3911"/>
    <w:rsid w:val="00FB409A"/>
    <w:rsid w:val="00FB6359"/>
    <w:rsid w:val="00FC0401"/>
    <w:rsid w:val="00FC5B7A"/>
    <w:rsid w:val="00FD0AA7"/>
    <w:rsid w:val="00FD2811"/>
    <w:rsid w:val="00FD3DA5"/>
    <w:rsid w:val="00FD3FB3"/>
    <w:rsid w:val="00FD796B"/>
    <w:rsid w:val="00FE0D1F"/>
    <w:rsid w:val="00FE107B"/>
    <w:rsid w:val="00FE1705"/>
    <w:rsid w:val="00FE20EE"/>
    <w:rsid w:val="00FE3725"/>
    <w:rsid w:val="00FE7C00"/>
    <w:rsid w:val="00FF2DAD"/>
    <w:rsid w:val="00FF2FD3"/>
    <w:rsid w:val="00FF3C3D"/>
    <w:rsid w:val="00FF4465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uiPriority w:val="99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75"/>
    <w:rPr>
      <w:sz w:val="24"/>
      <w:szCs w:val="24"/>
    </w:rPr>
  </w:style>
  <w:style w:type="paragraph" w:styleId="1">
    <w:name w:val="heading 1"/>
    <w:basedOn w:val="a"/>
    <w:next w:val="a"/>
    <w:qFormat/>
    <w:rsid w:val="00BE63B7"/>
    <w:pPr>
      <w:keepNext/>
      <w:widowControl w:val="0"/>
      <w:shd w:val="clear" w:color="auto" w:fill="FFFFFF"/>
      <w:snapToGrid w:val="0"/>
      <w:spacing w:line="360" w:lineRule="auto"/>
      <w:outlineLvl w:val="0"/>
    </w:pPr>
    <w:rPr>
      <w:color w:val="000000"/>
      <w:spacing w:val="-9"/>
      <w:sz w:val="25"/>
      <w:szCs w:val="20"/>
    </w:rPr>
  </w:style>
  <w:style w:type="paragraph" w:styleId="2">
    <w:name w:val="heading 2"/>
    <w:basedOn w:val="a"/>
    <w:next w:val="a"/>
    <w:qFormat/>
    <w:rsid w:val="00BE63B7"/>
    <w:pPr>
      <w:keepNext/>
      <w:widowControl w:val="0"/>
      <w:snapToGrid w:val="0"/>
      <w:outlineLvl w:val="1"/>
    </w:pPr>
    <w:rPr>
      <w:i/>
      <w:color w:val="000000"/>
      <w:spacing w:val="-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863D05"/>
    <w:rPr>
      <w:sz w:val="24"/>
      <w:lang w:val="ru-RU" w:eastAsia="ru-RU" w:bidi="ar-SA"/>
    </w:rPr>
  </w:style>
  <w:style w:type="paragraph" w:styleId="a4">
    <w:name w:val="Body Text"/>
    <w:basedOn w:val="a"/>
    <w:link w:val="a3"/>
    <w:rsid w:val="00863D05"/>
    <w:pPr>
      <w:ind w:right="-483"/>
      <w:jc w:val="both"/>
    </w:pPr>
    <w:rPr>
      <w:szCs w:val="20"/>
    </w:rPr>
  </w:style>
  <w:style w:type="paragraph" w:customStyle="1" w:styleId="a5">
    <w:name w:val="Знак Знак Знак Знак"/>
    <w:basedOn w:val="a"/>
    <w:rsid w:val="00863D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863D05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20">
    <w:name w:val="Body Text 2"/>
    <w:basedOn w:val="a"/>
    <w:rsid w:val="00BE63B7"/>
    <w:pPr>
      <w:spacing w:after="120" w:line="480" w:lineRule="auto"/>
    </w:pPr>
  </w:style>
  <w:style w:type="paragraph" w:styleId="a6">
    <w:name w:val="caption"/>
    <w:basedOn w:val="a"/>
    <w:next w:val="a"/>
    <w:qFormat/>
    <w:rsid w:val="00BE63B7"/>
    <w:pPr>
      <w:widowControl w:val="0"/>
      <w:shd w:val="clear" w:color="auto" w:fill="FFFFFF"/>
      <w:snapToGrid w:val="0"/>
    </w:pPr>
    <w:rPr>
      <w:color w:val="000000"/>
      <w:spacing w:val="-9"/>
      <w:szCs w:val="20"/>
    </w:rPr>
  </w:style>
  <w:style w:type="paragraph" w:styleId="a7">
    <w:name w:val="Title"/>
    <w:basedOn w:val="a"/>
    <w:qFormat/>
    <w:rsid w:val="00BE63B7"/>
    <w:pPr>
      <w:widowControl w:val="0"/>
      <w:shd w:val="clear" w:color="auto" w:fill="FFFFFF"/>
      <w:snapToGrid w:val="0"/>
      <w:spacing w:line="283" w:lineRule="exact"/>
      <w:ind w:right="154"/>
      <w:jc w:val="center"/>
    </w:pPr>
    <w:rPr>
      <w:b/>
      <w:color w:val="000000"/>
      <w:spacing w:val="-16"/>
      <w:sz w:val="32"/>
      <w:szCs w:val="20"/>
    </w:rPr>
  </w:style>
  <w:style w:type="paragraph" w:customStyle="1" w:styleId="a8">
    <w:name w:val="Знак Знак Знак"/>
    <w:basedOn w:val="a"/>
    <w:rsid w:val="00BC6276"/>
    <w:pPr>
      <w:spacing w:after="160" w:line="240" w:lineRule="exact"/>
      <w:ind w:firstLine="709"/>
    </w:pPr>
    <w:rPr>
      <w:rFonts w:ascii="Verdana" w:hAnsi="Verdana"/>
      <w:sz w:val="16"/>
      <w:szCs w:val="20"/>
    </w:rPr>
  </w:style>
  <w:style w:type="paragraph" w:styleId="a9">
    <w:name w:val="Balloon Text"/>
    <w:basedOn w:val="a"/>
    <w:link w:val="aa"/>
    <w:rsid w:val="00BC627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C627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66660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6660D"/>
    <w:rPr>
      <w:sz w:val="24"/>
      <w:szCs w:val="24"/>
    </w:rPr>
  </w:style>
  <w:style w:type="paragraph" w:styleId="ad">
    <w:name w:val="footer"/>
    <w:basedOn w:val="a"/>
    <w:link w:val="ae"/>
    <w:rsid w:val="0066660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6660D"/>
    <w:rPr>
      <w:sz w:val="24"/>
      <w:szCs w:val="24"/>
    </w:rPr>
  </w:style>
  <w:style w:type="table" w:styleId="af">
    <w:name w:val="Table Grid"/>
    <w:basedOn w:val="a1"/>
    <w:rsid w:val="009E5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rsid w:val="00153CD0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53CD0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53CD0"/>
  </w:style>
  <w:style w:type="paragraph" w:styleId="af3">
    <w:name w:val="annotation subject"/>
    <w:basedOn w:val="af1"/>
    <w:next w:val="af1"/>
    <w:link w:val="af4"/>
    <w:rsid w:val="00153CD0"/>
    <w:rPr>
      <w:b/>
      <w:bCs/>
    </w:rPr>
  </w:style>
  <w:style w:type="character" w:customStyle="1" w:styleId="af4">
    <w:name w:val="Тема примечания Знак"/>
    <w:basedOn w:val="af2"/>
    <w:link w:val="af3"/>
    <w:rsid w:val="00153CD0"/>
    <w:rPr>
      <w:b/>
      <w:bCs/>
    </w:rPr>
  </w:style>
  <w:style w:type="paragraph" w:styleId="af5">
    <w:name w:val="List Paragraph"/>
    <w:basedOn w:val="a"/>
    <w:uiPriority w:val="34"/>
    <w:qFormat/>
    <w:rsid w:val="005157AA"/>
    <w:pPr>
      <w:ind w:left="720"/>
      <w:contextualSpacing/>
    </w:pPr>
  </w:style>
  <w:style w:type="paragraph" w:customStyle="1" w:styleId="ConsPlusNormal">
    <w:name w:val="ConsPlusNormal"/>
    <w:uiPriority w:val="99"/>
    <w:rsid w:val="00F2119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customStyle="1" w:styleId="10">
    <w:name w:val="Сетка таблицы1"/>
    <w:basedOn w:val="a1"/>
    <w:next w:val="af"/>
    <w:uiPriority w:val="59"/>
    <w:rsid w:val="003945B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6">
    <w:name w:val="Hyperlink"/>
    <w:basedOn w:val="a0"/>
    <w:unhideWhenUsed/>
    <w:rsid w:val="00314D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07E0-623B-424E-98D7-7971FF8F1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2416</TotalTime>
  <Pages>6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Управление образования</Company>
  <LinksUpToDate>false</LinksUpToDate>
  <CharactersWithSpaces>8984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Sereda</dc:creator>
  <cp:lastModifiedBy>Екатерина Станиславовна Куц</cp:lastModifiedBy>
  <cp:revision>3</cp:revision>
  <cp:lastPrinted>2021-02-05T06:53:00Z</cp:lastPrinted>
  <dcterms:created xsi:type="dcterms:W3CDTF">2020-08-17T06:23:00Z</dcterms:created>
  <dcterms:modified xsi:type="dcterms:W3CDTF">2022-05-16T23:36:00Z</dcterms:modified>
</cp:coreProperties>
</file>