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Pr="00E676A5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Pr="00E676A5" w:rsidRDefault="00F417BF" w:rsidP="00ED2ABB">
      <w:pPr>
        <w:pStyle w:val="ConsPlusTitle"/>
        <w:widowControl/>
        <w:rPr>
          <w:b w:val="0"/>
          <w:sz w:val="28"/>
          <w:szCs w:val="28"/>
        </w:rPr>
      </w:pP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 внесении изменений </w:t>
      </w:r>
      <w:proofErr w:type="gramStart"/>
      <w:r w:rsidRPr="00896F05">
        <w:rPr>
          <w:b w:val="0"/>
          <w:sz w:val="28"/>
          <w:szCs w:val="28"/>
        </w:rPr>
        <w:t>в</w:t>
      </w:r>
      <w:proofErr w:type="gramEnd"/>
      <w:r w:rsidRPr="00896F05">
        <w:rPr>
          <w:b w:val="0"/>
          <w:sz w:val="28"/>
          <w:szCs w:val="28"/>
        </w:rPr>
        <w:t xml:space="preserve"> 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постановление администрации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Уссурийского городского округа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 xml:space="preserve">от </w:t>
      </w:r>
      <w:r w:rsidR="00E763AA">
        <w:rPr>
          <w:b w:val="0"/>
          <w:sz w:val="28"/>
          <w:szCs w:val="28"/>
        </w:rPr>
        <w:t>05 июля</w:t>
      </w:r>
      <w:r w:rsidRPr="00896F05">
        <w:rPr>
          <w:b w:val="0"/>
          <w:sz w:val="28"/>
          <w:szCs w:val="28"/>
        </w:rPr>
        <w:t xml:space="preserve"> 2016 года № 1</w:t>
      </w:r>
      <w:r w:rsidR="00E763AA">
        <w:rPr>
          <w:b w:val="0"/>
          <w:sz w:val="28"/>
          <w:szCs w:val="28"/>
        </w:rPr>
        <w:t>989</w:t>
      </w:r>
      <w:r w:rsidRPr="00896F05">
        <w:rPr>
          <w:b w:val="0"/>
          <w:sz w:val="28"/>
          <w:szCs w:val="28"/>
        </w:rPr>
        <w:t>-НПА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«Об утверждении Порядка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предоставления субсидий</w:t>
      </w:r>
    </w:p>
    <w:p w:rsidR="00E763AA" w:rsidRDefault="00E763AA" w:rsidP="00ED2AB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реализацию социально </w:t>
      </w:r>
      <w:proofErr w:type="gramStart"/>
      <w:r>
        <w:rPr>
          <w:b w:val="0"/>
          <w:sz w:val="28"/>
          <w:szCs w:val="28"/>
        </w:rPr>
        <w:t>значимых</w:t>
      </w:r>
      <w:proofErr w:type="gramEnd"/>
      <w:r>
        <w:rPr>
          <w:b w:val="0"/>
          <w:sz w:val="28"/>
          <w:szCs w:val="28"/>
        </w:rPr>
        <w:t xml:space="preserve"> </w:t>
      </w:r>
    </w:p>
    <w:p w:rsidR="00E763AA" w:rsidRDefault="00E763AA" w:rsidP="00ED2AB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проектов «Спортивный дворик» </w:t>
      </w:r>
    </w:p>
    <w:p w:rsidR="00E763AA" w:rsidRDefault="00E763AA" w:rsidP="00ED2ABB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2016-2021 годах</w:t>
      </w:r>
    </w:p>
    <w:p w:rsidR="00ED2ABB" w:rsidRPr="00896F05" w:rsidRDefault="00ED2ABB" w:rsidP="00ED2ABB">
      <w:pPr>
        <w:pStyle w:val="ConsPlusTitle"/>
        <w:widowControl/>
        <w:rPr>
          <w:b w:val="0"/>
          <w:sz w:val="28"/>
          <w:szCs w:val="28"/>
        </w:rPr>
      </w:pPr>
    </w:p>
    <w:p w:rsidR="00ED2ABB" w:rsidRPr="00896F05" w:rsidRDefault="00ED2ABB" w:rsidP="00ED2AB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ED2ABB" w:rsidRPr="00896F05" w:rsidRDefault="00ED2ABB" w:rsidP="00ED2ABB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ED2ABB" w:rsidRPr="00896F05" w:rsidRDefault="00ED2ABB" w:rsidP="00ED2ABB">
      <w:pPr>
        <w:pStyle w:val="a4"/>
        <w:widowControl w:val="0"/>
        <w:tabs>
          <w:tab w:val="left" w:pos="9923"/>
        </w:tabs>
        <w:spacing w:line="360" w:lineRule="auto"/>
        <w:ind w:firstLine="720"/>
        <w:rPr>
          <w:sz w:val="28"/>
          <w:szCs w:val="28"/>
        </w:rPr>
      </w:pPr>
      <w:r w:rsidRPr="00896F05">
        <w:rPr>
          <w:sz w:val="28"/>
          <w:szCs w:val="28"/>
        </w:rPr>
        <w:t xml:space="preserve">В соответствии с Бюджетным кодексом Российской Федерации, </w:t>
      </w:r>
      <w:proofErr w:type="gramStart"/>
      <w:r w:rsidRPr="00896F05">
        <w:rPr>
          <w:sz w:val="28"/>
          <w:szCs w:val="28"/>
        </w:rPr>
        <w:t xml:space="preserve">Федеральным </w:t>
      </w:r>
      <w:hyperlink r:id="rId6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от 4 декабря 2007 года </w:t>
      </w:r>
      <w:r w:rsidR="00E676A5" w:rsidRPr="00896F05">
        <w:rPr>
          <w:sz w:val="28"/>
          <w:szCs w:val="28"/>
        </w:rPr>
        <w:t>№</w:t>
      </w:r>
      <w:r w:rsidRPr="00896F05">
        <w:rPr>
          <w:sz w:val="28"/>
          <w:szCs w:val="28"/>
        </w:rPr>
        <w:t xml:space="preserve"> 329-ФЗ </w:t>
      </w:r>
      <w:r w:rsidR="00BC2767" w:rsidRPr="00896F05">
        <w:rPr>
          <w:sz w:val="28"/>
          <w:szCs w:val="28"/>
        </w:rPr>
        <w:t>«</w:t>
      </w:r>
      <w:r w:rsidRPr="00896F05">
        <w:rPr>
          <w:sz w:val="28"/>
          <w:szCs w:val="28"/>
        </w:rPr>
        <w:t>О физической культуре и спорте в Российской Федерации</w:t>
      </w:r>
      <w:r w:rsidR="00BC2767" w:rsidRPr="00896F05">
        <w:rPr>
          <w:sz w:val="28"/>
          <w:szCs w:val="28"/>
        </w:rPr>
        <w:t>»</w:t>
      </w:r>
      <w:r w:rsidRPr="00896F05">
        <w:rPr>
          <w:sz w:val="28"/>
          <w:szCs w:val="28"/>
        </w:rPr>
        <w:t xml:space="preserve">, Федеральным </w:t>
      </w:r>
      <w:hyperlink r:id="rId7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</w:t>
      </w:r>
      <w:r w:rsidR="00BC2767" w:rsidRPr="00896F05">
        <w:rPr>
          <w:sz w:val="28"/>
          <w:szCs w:val="28"/>
        </w:rPr>
        <w:t xml:space="preserve">                   </w:t>
      </w:r>
      <w:r w:rsidRPr="00896F05">
        <w:rPr>
          <w:sz w:val="28"/>
          <w:szCs w:val="28"/>
        </w:rPr>
        <w:t>от</w:t>
      </w:r>
      <w:r w:rsidR="00E676A5" w:rsidRPr="00896F05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 сентября 2016 года № 887 </w:t>
      </w:r>
      <w:r w:rsidR="00BC2767" w:rsidRPr="00896F05">
        <w:rPr>
          <w:sz w:val="28"/>
          <w:szCs w:val="28"/>
        </w:rPr>
        <w:t xml:space="preserve">                            </w:t>
      </w:r>
      <w:r w:rsidRPr="00896F05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</w:t>
      </w:r>
      <w:proofErr w:type="gramEnd"/>
      <w:r w:rsidRPr="00896F05">
        <w:rPr>
          <w:sz w:val="28"/>
          <w:szCs w:val="28"/>
        </w:rPr>
        <w:t xml:space="preserve">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</w:t>
      </w:r>
      <w:r w:rsidR="00E763AA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>на основани</w:t>
      </w:r>
      <w:r w:rsidR="0079004C" w:rsidRPr="00896F05">
        <w:rPr>
          <w:sz w:val="28"/>
          <w:szCs w:val="28"/>
        </w:rPr>
        <w:t>и</w:t>
      </w:r>
      <w:r w:rsidRPr="00896F05">
        <w:rPr>
          <w:sz w:val="28"/>
          <w:szCs w:val="28"/>
        </w:rPr>
        <w:t xml:space="preserve"> решения Думы Уссурийского городского округа от 18 декабря 2009 года </w:t>
      </w:r>
      <w:hyperlink r:id="rId8" w:history="1">
        <w:r w:rsidR="00E676A5" w:rsidRPr="00896F05">
          <w:rPr>
            <w:rStyle w:val="a3"/>
            <w:color w:val="auto"/>
            <w:sz w:val="28"/>
            <w:szCs w:val="28"/>
            <w:u w:val="none"/>
          </w:rPr>
          <w:t>№</w:t>
        </w:r>
        <w:r w:rsidRPr="00896F05">
          <w:rPr>
            <w:rStyle w:val="a3"/>
            <w:color w:val="auto"/>
            <w:sz w:val="28"/>
            <w:szCs w:val="28"/>
            <w:u w:val="none"/>
          </w:rPr>
          <w:t xml:space="preserve"> 145-НПА</w:t>
        </w:r>
      </w:hyperlink>
      <w:r w:rsidRPr="00896F05">
        <w:rPr>
          <w:sz w:val="28"/>
          <w:szCs w:val="28"/>
        </w:rPr>
        <w:t xml:space="preserve"> </w:t>
      </w:r>
      <w:r w:rsidR="00BC2767" w:rsidRPr="00896F05">
        <w:rPr>
          <w:sz w:val="28"/>
          <w:szCs w:val="28"/>
        </w:rPr>
        <w:t xml:space="preserve">                      «</w:t>
      </w:r>
      <w:r w:rsidRPr="00896F05">
        <w:rPr>
          <w:sz w:val="28"/>
          <w:szCs w:val="28"/>
        </w:rPr>
        <w:t xml:space="preserve">О </w:t>
      </w:r>
      <w:proofErr w:type="gramStart"/>
      <w:r w:rsidRPr="00896F05">
        <w:rPr>
          <w:sz w:val="28"/>
          <w:szCs w:val="28"/>
        </w:rPr>
        <w:t>Положении</w:t>
      </w:r>
      <w:proofErr w:type="gramEnd"/>
      <w:r w:rsidRPr="00896F05">
        <w:rPr>
          <w:sz w:val="28"/>
          <w:szCs w:val="28"/>
        </w:rPr>
        <w:t xml:space="preserve"> об обеспечении условий для развития на территории Уссурийского городского округа физической культуры и массового спорта, </w:t>
      </w:r>
      <w:r w:rsidRPr="00896F05">
        <w:rPr>
          <w:sz w:val="28"/>
          <w:szCs w:val="28"/>
        </w:rPr>
        <w:lastRenderedPageBreak/>
        <w:t>организации проведения официальных физкультурно-оздоровительных и спортивных мероприятий городского округа</w:t>
      </w:r>
      <w:r w:rsidR="00BC2767" w:rsidRPr="00896F05">
        <w:rPr>
          <w:sz w:val="28"/>
          <w:szCs w:val="28"/>
        </w:rPr>
        <w:t>»</w:t>
      </w:r>
      <w:r w:rsidRPr="00896F05">
        <w:rPr>
          <w:sz w:val="28"/>
          <w:szCs w:val="28"/>
        </w:rPr>
        <w:t>,</w:t>
      </w:r>
      <w:hyperlink r:id="rId9" w:history="1">
        <w:r w:rsidRPr="00896F05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896F05">
        <w:rPr>
          <w:sz w:val="28"/>
          <w:szCs w:val="28"/>
        </w:rPr>
        <w:t xml:space="preserve"> администрации Уссурийского городского округа</w:t>
      </w:r>
      <w:r w:rsidR="00BC2767" w:rsidRPr="00896F05"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>от 27 ноября 2015 года № 3246-НПА «Об утверждении муниципальной программы «Развитие физической культуры и массового спорта в Уссурийско</w:t>
      </w:r>
      <w:r w:rsidR="00E763AA">
        <w:rPr>
          <w:sz w:val="28"/>
          <w:szCs w:val="28"/>
        </w:rPr>
        <w:t>м городском округе» на 2016-2021</w:t>
      </w:r>
      <w:r w:rsidRPr="00896F05">
        <w:rPr>
          <w:sz w:val="28"/>
          <w:szCs w:val="28"/>
        </w:rPr>
        <w:t xml:space="preserve"> годы»,</w:t>
      </w:r>
      <w:r w:rsidRPr="00896F05">
        <w:rPr>
          <w:bCs/>
          <w:sz w:val="28"/>
          <w:szCs w:val="28"/>
        </w:rPr>
        <w:t xml:space="preserve"> </w:t>
      </w:r>
      <w:r w:rsidR="00BC2767" w:rsidRPr="00896F05">
        <w:rPr>
          <w:bCs/>
          <w:sz w:val="28"/>
          <w:szCs w:val="28"/>
        </w:rPr>
        <w:t xml:space="preserve">                    </w:t>
      </w:r>
      <w:r w:rsidRPr="00896F05">
        <w:rPr>
          <w:sz w:val="28"/>
          <w:szCs w:val="28"/>
        </w:rPr>
        <w:t>в целях приведения в соответствие с действующим законодательством</w:t>
      </w:r>
      <w:r w:rsidR="00F32951">
        <w:rPr>
          <w:sz w:val="28"/>
          <w:szCs w:val="28"/>
        </w:rPr>
        <w:t>, в связи с кадровыми изменениями.</w:t>
      </w:r>
    </w:p>
    <w:p w:rsidR="00ED2ABB" w:rsidRPr="00896F05" w:rsidRDefault="00ED2ABB" w:rsidP="00ED2ABB">
      <w:pPr>
        <w:pStyle w:val="a4"/>
        <w:widowControl w:val="0"/>
        <w:tabs>
          <w:tab w:val="left" w:pos="9923"/>
        </w:tabs>
        <w:spacing w:line="360" w:lineRule="auto"/>
        <w:rPr>
          <w:sz w:val="28"/>
          <w:szCs w:val="28"/>
        </w:rPr>
      </w:pPr>
    </w:p>
    <w:p w:rsidR="00ED2ABB" w:rsidRPr="00896F05" w:rsidRDefault="00ED2ABB" w:rsidP="00ED2ABB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ED2ABB" w:rsidRPr="00896F05" w:rsidRDefault="00ED2ABB" w:rsidP="00ED2ABB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D2ABB" w:rsidRPr="00896F05" w:rsidRDefault="00ED2ABB" w:rsidP="00ED2ABB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ED2ABB" w:rsidRPr="00896F05" w:rsidRDefault="00BC2767" w:rsidP="00E763AA">
      <w:pPr>
        <w:pStyle w:val="ConsPlusTitle"/>
        <w:widowControl/>
        <w:spacing w:line="370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1. </w:t>
      </w:r>
      <w:r w:rsidR="00ED2ABB" w:rsidRPr="00896F05">
        <w:rPr>
          <w:b w:val="0"/>
          <w:sz w:val="28"/>
          <w:szCs w:val="28"/>
        </w:rPr>
        <w:t>Внести в постановление администрации Уссурийского городского округа от 0</w:t>
      </w:r>
      <w:r w:rsidR="00E763AA">
        <w:rPr>
          <w:b w:val="0"/>
          <w:sz w:val="28"/>
          <w:szCs w:val="28"/>
        </w:rPr>
        <w:t>5 июл</w:t>
      </w:r>
      <w:r w:rsidR="00ED2ABB" w:rsidRPr="00896F05">
        <w:rPr>
          <w:b w:val="0"/>
          <w:sz w:val="28"/>
          <w:szCs w:val="28"/>
        </w:rPr>
        <w:t>я 2016 года № 1</w:t>
      </w:r>
      <w:r w:rsidR="00E763AA">
        <w:rPr>
          <w:b w:val="0"/>
          <w:sz w:val="28"/>
          <w:szCs w:val="28"/>
        </w:rPr>
        <w:t>989</w:t>
      </w:r>
      <w:r w:rsidR="00ED2ABB" w:rsidRPr="00896F05">
        <w:rPr>
          <w:b w:val="0"/>
          <w:sz w:val="28"/>
          <w:szCs w:val="28"/>
        </w:rPr>
        <w:t xml:space="preserve"> – НПА «Об утверждении Порядка предоставления субсидий </w:t>
      </w:r>
      <w:r w:rsidR="00E763AA">
        <w:rPr>
          <w:b w:val="0"/>
          <w:sz w:val="28"/>
          <w:szCs w:val="28"/>
        </w:rPr>
        <w:t>на реализацию социально значимых проектов «Спортивный дворик» в 2016-2021 годах»</w:t>
      </w:r>
      <w:r w:rsidR="00ED2ABB" w:rsidRPr="00896F05">
        <w:rPr>
          <w:b w:val="0"/>
          <w:sz w:val="28"/>
          <w:szCs w:val="28"/>
        </w:rPr>
        <w:t xml:space="preserve"> (далее - постановление)</w:t>
      </w:r>
      <w:r w:rsidR="00E676A5" w:rsidRPr="00896F05">
        <w:rPr>
          <w:b w:val="0"/>
          <w:sz w:val="28"/>
          <w:szCs w:val="28"/>
        </w:rPr>
        <w:t>,</w:t>
      </w:r>
      <w:r w:rsidR="00ED2ABB" w:rsidRPr="00896F05">
        <w:rPr>
          <w:b w:val="0"/>
          <w:sz w:val="28"/>
          <w:szCs w:val="28"/>
        </w:rPr>
        <w:t xml:space="preserve"> следующие изменения:</w:t>
      </w:r>
    </w:p>
    <w:p w:rsidR="00B35DA9" w:rsidRPr="00896F05" w:rsidRDefault="00B35DA9" w:rsidP="00B35DA9">
      <w:pPr>
        <w:pStyle w:val="a6"/>
        <w:widowControl w:val="0"/>
        <w:tabs>
          <w:tab w:val="left" w:pos="567"/>
          <w:tab w:val="left" w:pos="993"/>
        </w:tabs>
        <w:spacing w:after="0" w:line="377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 xml:space="preserve">а) </w:t>
      </w:r>
      <w:r w:rsidRPr="00896F05">
        <w:rPr>
          <w:rFonts w:ascii="Times New Roman" w:eastAsia="Times New Roman" w:hAnsi="Times New Roman" w:cs="Times New Roman"/>
          <w:sz w:val="28"/>
          <w:szCs w:val="28"/>
        </w:rPr>
        <w:t>в составе комиссии по предоставл</w:t>
      </w:r>
      <w:r w:rsidRPr="00E763AA">
        <w:rPr>
          <w:rFonts w:ascii="Times New Roman" w:eastAsia="Times New Roman" w:hAnsi="Times New Roman" w:cs="Times New Roman"/>
          <w:sz w:val="28"/>
          <w:szCs w:val="28"/>
        </w:rPr>
        <w:t xml:space="preserve">ению субсидий </w:t>
      </w:r>
      <w:r w:rsidR="00E763AA" w:rsidRPr="00E763AA">
        <w:rPr>
          <w:rFonts w:ascii="Times New Roman" w:hAnsi="Times New Roman" w:cs="Times New Roman"/>
          <w:sz w:val="28"/>
          <w:szCs w:val="28"/>
        </w:rPr>
        <w:t xml:space="preserve">на реализацию социально значимых проектов «Спортивный дворик» в 2016-2021 годах» </w:t>
      </w:r>
      <w:r w:rsidRPr="00E763AA">
        <w:rPr>
          <w:rFonts w:ascii="Times New Roman" w:eastAsia="Times New Roman" w:hAnsi="Times New Roman" w:cs="Times New Roman"/>
          <w:sz w:val="28"/>
          <w:szCs w:val="28"/>
        </w:rPr>
        <w:t>(далее – состав комиссии):</w:t>
      </w:r>
    </w:p>
    <w:p w:rsidR="00B35DA9" w:rsidRPr="00896F05" w:rsidRDefault="00B35DA9" w:rsidP="00B35DA9">
      <w:pPr>
        <w:pStyle w:val="a6"/>
        <w:widowControl w:val="0"/>
        <w:tabs>
          <w:tab w:val="left" w:pos="0"/>
          <w:tab w:val="left" w:pos="993"/>
        </w:tabs>
        <w:spacing w:after="0" w:line="377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eastAsia="Times New Roman" w:hAnsi="Times New Roman" w:cs="Times New Roman"/>
          <w:sz w:val="28"/>
          <w:szCs w:val="28"/>
        </w:rPr>
        <w:t>исключить из состава комиссии:</w:t>
      </w:r>
    </w:p>
    <w:p w:rsidR="00B35DA9" w:rsidRPr="00896F05" w:rsidRDefault="00B35DA9" w:rsidP="00B35DA9">
      <w:pPr>
        <w:pStyle w:val="a6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eastAsia="Times New Roman" w:hAnsi="Times New Roman" w:cs="Times New Roman"/>
          <w:sz w:val="28"/>
          <w:szCs w:val="28"/>
        </w:rPr>
        <w:t>Маркову Наталью Николаевну, старшего специалиста 1 разряда управления по делам молодежи, физической культуре и спорту администрации Уссурийского городского округа – члена комиссии;</w:t>
      </w:r>
    </w:p>
    <w:p w:rsidR="00B35DA9" w:rsidRPr="00896F05" w:rsidRDefault="00B35DA9" w:rsidP="00B35DA9">
      <w:pPr>
        <w:pStyle w:val="a6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eastAsia="Times New Roman" w:hAnsi="Times New Roman" w:cs="Times New Roman"/>
          <w:sz w:val="28"/>
          <w:szCs w:val="28"/>
        </w:rPr>
        <w:t>включить в состав комиссии:</w:t>
      </w:r>
    </w:p>
    <w:p w:rsidR="00B35DA9" w:rsidRDefault="00B35DA9" w:rsidP="00B35DA9">
      <w:pPr>
        <w:pStyle w:val="a6"/>
        <w:widowControl w:val="0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Якименко Анастасию Юрьевну</w:t>
      </w:r>
      <w:r w:rsidRPr="00896F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763AA">
        <w:rPr>
          <w:rFonts w:ascii="Times New Roman" w:eastAsia="Times New Roman" w:hAnsi="Times New Roman" w:cs="Times New Roman"/>
          <w:sz w:val="28"/>
          <w:szCs w:val="28"/>
        </w:rPr>
        <w:t xml:space="preserve">эксперта 1 категории </w:t>
      </w:r>
      <w:r w:rsidRPr="00896F05">
        <w:rPr>
          <w:rFonts w:ascii="Times New Roman" w:eastAsia="Times New Roman" w:hAnsi="Times New Roman" w:cs="Times New Roman"/>
          <w:sz w:val="28"/>
          <w:szCs w:val="28"/>
        </w:rPr>
        <w:t xml:space="preserve"> управления по делам молодежи, физической культуре и спорту администрации Уссурийского городского округа – члена комиссии;</w:t>
      </w:r>
    </w:p>
    <w:p w:rsidR="00ED2ABB" w:rsidRDefault="00B35DA9" w:rsidP="00ED2ABB">
      <w:pPr>
        <w:pStyle w:val="ConsPlusTitle"/>
        <w:widowControl/>
        <w:spacing w:line="370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б</w:t>
      </w:r>
      <w:r w:rsidR="00ED2ABB" w:rsidRPr="00896F05">
        <w:rPr>
          <w:b w:val="0"/>
          <w:sz w:val="28"/>
          <w:szCs w:val="28"/>
        </w:rPr>
        <w:t xml:space="preserve">) </w:t>
      </w:r>
      <w:r w:rsidR="00ED2ABB" w:rsidRPr="00E763AA">
        <w:rPr>
          <w:b w:val="0"/>
          <w:sz w:val="28"/>
          <w:szCs w:val="28"/>
        </w:rPr>
        <w:t xml:space="preserve">Порядок предоставления субсидий </w:t>
      </w:r>
      <w:r w:rsidR="00E763AA" w:rsidRPr="00E763AA">
        <w:rPr>
          <w:b w:val="0"/>
          <w:sz w:val="28"/>
          <w:szCs w:val="28"/>
        </w:rPr>
        <w:t xml:space="preserve">на реализацию социально значимых проектов «Спортивный дворик» в 2016-2021 годах» </w:t>
      </w:r>
      <w:r w:rsidR="00ED2ABB" w:rsidRPr="00E763AA">
        <w:rPr>
          <w:b w:val="0"/>
          <w:sz w:val="28"/>
          <w:szCs w:val="28"/>
        </w:rPr>
        <w:t xml:space="preserve">(далее – Порядок), утвержденный постановлением изложить в </w:t>
      </w:r>
      <w:r w:rsidR="00E676A5" w:rsidRPr="00E763AA">
        <w:rPr>
          <w:b w:val="0"/>
          <w:sz w:val="28"/>
          <w:szCs w:val="28"/>
        </w:rPr>
        <w:t>следующей</w:t>
      </w:r>
      <w:r w:rsidR="00ED2ABB" w:rsidRPr="00E763AA">
        <w:rPr>
          <w:b w:val="0"/>
          <w:sz w:val="28"/>
          <w:szCs w:val="28"/>
        </w:rPr>
        <w:t xml:space="preserve"> редакции:</w:t>
      </w:r>
    </w:p>
    <w:p w:rsidR="00ED2ABB" w:rsidRPr="00E763AA" w:rsidRDefault="00ED2ABB" w:rsidP="007A11BF">
      <w:pPr>
        <w:pStyle w:val="ConsPlusNormal"/>
        <w:ind w:firstLine="540"/>
        <w:jc w:val="center"/>
        <w:outlineLvl w:val="1"/>
      </w:pPr>
      <w:r w:rsidRPr="00896F05">
        <w:lastRenderedPageBreak/>
        <w:t xml:space="preserve">«Порядок предоставления субсидий </w:t>
      </w:r>
      <w:r w:rsidR="00E763AA" w:rsidRPr="00E763AA">
        <w:rPr>
          <w:szCs w:val="28"/>
        </w:rPr>
        <w:t>на реализацию социально значимых проектов «Спортивный дворик» в 2016-2021 годах»</w:t>
      </w:r>
    </w:p>
    <w:p w:rsidR="00ED2ABB" w:rsidRPr="00E676A5" w:rsidRDefault="00ED2ABB" w:rsidP="007A11BF">
      <w:pPr>
        <w:pStyle w:val="ConsPlusNormal"/>
        <w:ind w:firstLine="540"/>
        <w:jc w:val="center"/>
        <w:outlineLvl w:val="1"/>
      </w:pP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center"/>
        <w:outlineLvl w:val="1"/>
        <w:rPr>
          <w:szCs w:val="28"/>
        </w:rPr>
      </w:pPr>
      <w:r w:rsidRPr="002415E6">
        <w:rPr>
          <w:szCs w:val="28"/>
        </w:rPr>
        <w:t>I. Общие положения о предоставлении субсидии</w:t>
      </w:r>
    </w:p>
    <w:p w:rsidR="00E763AA" w:rsidRPr="002415E6" w:rsidRDefault="00E763AA" w:rsidP="00E763AA">
      <w:pPr>
        <w:pStyle w:val="ConsPlusNormal"/>
        <w:tabs>
          <w:tab w:val="left" w:pos="5160"/>
        </w:tabs>
        <w:spacing w:line="360" w:lineRule="auto"/>
        <w:contextualSpacing/>
        <w:jc w:val="both"/>
        <w:rPr>
          <w:szCs w:val="28"/>
        </w:rPr>
      </w:pPr>
      <w:r w:rsidRPr="002415E6">
        <w:rPr>
          <w:szCs w:val="28"/>
        </w:rPr>
        <w:tab/>
      </w:r>
    </w:p>
    <w:p w:rsidR="00E763AA" w:rsidRPr="002415E6" w:rsidRDefault="00E763AA" w:rsidP="00E763AA">
      <w:pPr>
        <w:pStyle w:val="ConsPlusNormal"/>
        <w:spacing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 xml:space="preserve">1. </w:t>
      </w:r>
      <w:proofErr w:type="gramStart"/>
      <w:r w:rsidRPr="002415E6">
        <w:rPr>
          <w:szCs w:val="28"/>
        </w:rPr>
        <w:t xml:space="preserve">Настоящий порядок предоставления субсидий на реализацию социально значимых проектов «Спортивный дворик» разработан в соответствии с Федеральным </w:t>
      </w:r>
      <w:hyperlink r:id="rId10" w:history="1">
        <w:r w:rsidRPr="002415E6">
          <w:rPr>
            <w:szCs w:val="28"/>
          </w:rPr>
          <w:t>законом</w:t>
        </w:r>
      </w:hyperlink>
      <w:r w:rsidRPr="002415E6">
        <w:rPr>
          <w:szCs w:val="28"/>
        </w:rPr>
        <w:t xml:space="preserve"> от 6 октября 2003 года </w:t>
      </w:r>
      <w:r>
        <w:rPr>
          <w:szCs w:val="28"/>
        </w:rPr>
        <w:t>№</w:t>
      </w:r>
      <w:r w:rsidRPr="002415E6">
        <w:rPr>
          <w:szCs w:val="28"/>
        </w:rPr>
        <w:t xml:space="preserve"> 131-ФЗ </w:t>
      </w:r>
      <w:r>
        <w:rPr>
          <w:szCs w:val="28"/>
        </w:rPr>
        <w:t>«</w:t>
      </w:r>
      <w:r w:rsidRPr="002415E6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2415E6">
        <w:rPr>
          <w:szCs w:val="28"/>
        </w:rPr>
        <w:t>, постановлением Правительства Российской Федерации от 06 сентября 2016 года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</w:t>
      </w:r>
      <w:proofErr w:type="gramEnd"/>
      <w:r w:rsidRPr="002415E6">
        <w:rPr>
          <w:szCs w:val="28"/>
        </w:rPr>
        <w:t xml:space="preserve"> государственным (муниципальным) учреждениям), индивидуальным предпринимателям, а также физическим лицам – производителям товаров, работ, услуг», </w:t>
      </w:r>
      <w:hyperlink r:id="rId11" w:history="1">
        <w:r w:rsidRPr="002415E6">
          <w:rPr>
            <w:szCs w:val="28"/>
          </w:rPr>
          <w:t>постановлением</w:t>
        </w:r>
      </w:hyperlink>
      <w:r w:rsidRPr="002415E6">
        <w:rPr>
          <w:szCs w:val="28"/>
        </w:rPr>
        <w:t xml:space="preserve"> администрации Уссурийского городского округа от 27 ноября 2015 года </w:t>
      </w:r>
      <w:r>
        <w:rPr>
          <w:szCs w:val="28"/>
        </w:rPr>
        <w:t xml:space="preserve">                      №</w:t>
      </w:r>
      <w:r w:rsidRPr="002415E6">
        <w:rPr>
          <w:szCs w:val="28"/>
        </w:rPr>
        <w:t xml:space="preserve"> 3246-НПА «Об утверждении муниципальной программы «Развитие физической культуры и массового спорта в Уссурийском городском округе» на 2016 - 2021 годы</w:t>
      </w:r>
      <w:r>
        <w:rPr>
          <w:szCs w:val="28"/>
        </w:rPr>
        <w:t>»</w:t>
      </w:r>
      <w:r w:rsidRPr="00E763AA">
        <w:rPr>
          <w:szCs w:val="28"/>
        </w:rPr>
        <w:t>, (далее - Порядок).</w:t>
      </w:r>
      <w:r w:rsidRPr="002415E6">
        <w:rPr>
          <w:szCs w:val="28"/>
        </w:rPr>
        <w:t xml:space="preserve"> 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 xml:space="preserve">Настоящий Порядок определяет основные принципы, порядок и условия проведения конкурсного отбора социально значимых проектов «Спортивный дворик» в 2016 - 2021 годах </w:t>
      </w:r>
      <w:r w:rsidRPr="00E763AA">
        <w:rPr>
          <w:szCs w:val="28"/>
        </w:rPr>
        <w:t>(далее - Конкурс),</w:t>
      </w:r>
      <w:r w:rsidRPr="002415E6">
        <w:rPr>
          <w:szCs w:val="28"/>
        </w:rPr>
        <w:t xml:space="preserve"> устанавливает порядок и условия предоставления и возврата средств субсидии, выделяемых из местного бюджета победителям Конкурса, а также регламентирует порядок предоставления отчетов об использовании субсидии.</w:t>
      </w:r>
    </w:p>
    <w:p w:rsidR="00E763AA" w:rsidRPr="002415E6" w:rsidRDefault="00E763AA" w:rsidP="00E763AA">
      <w:pPr>
        <w:pStyle w:val="ConsPlusNormal"/>
        <w:spacing w:line="360" w:lineRule="auto"/>
        <w:ind w:firstLine="539"/>
        <w:contextualSpacing/>
        <w:jc w:val="both"/>
        <w:rPr>
          <w:szCs w:val="28"/>
        </w:rPr>
      </w:pPr>
      <w:r>
        <w:rPr>
          <w:szCs w:val="28"/>
        </w:rPr>
        <w:t>2</w:t>
      </w:r>
      <w:r w:rsidRPr="002415E6">
        <w:rPr>
          <w:szCs w:val="28"/>
        </w:rPr>
        <w:t>. Основными целями настоящего порядка, являются: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создания условий для занятий физической культурой и спортом населения по месту жительства, как важнейшего фактора формирования и пропаганды здорового образа жизни;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поддержки социальных инициатив, авторских инновационных проектов, их внедрения;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lastRenderedPageBreak/>
        <w:t>привлечения детей и молодежи в спортивные секции, и зарождение интереса к спорту для дальнейшей спортивной карьеры, и спорта высоких достижений;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открытия новых спортивных секций на базе придомовых площадок.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 xml:space="preserve">Субсидия победителям Конкурса </w:t>
      </w:r>
      <w:r w:rsidRPr="00AC2BFF">
        <w:rPr>
          <w:szCs w:val="28"/>
        </w:rPr>
        <w:t>(далее - Субсидия)</w:t>
      </w:r>
      <w:r w:rsidRPr="002415E6">
        <w:rPr>
          <w:szCs w:val="28"/>
        </w:rPr>
        <w:t xml:space="preserve"> предоставляется </w:t>
      </w:r>
      <w:proofErr w:type="gramStart"/>
      <w:r w:rsidRPr="002415E6">
        <w:rPr>
          <w:szCs w:val="28"/>
        </w:rPr>
        <w:t>на</w:t>
      </w:r>
      <w:proofErr w:type="gramEnd"/>
      <w:r w:rsidRPr="002415E6">
        <w:rPr>
          <w:szCs w:val="28"/>
        </w:rPr>
        <w:t>: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 xml:space="preserve">строительство спортивных площадок на территории г. Уссурийска, населенных пунктов, входящих в состав Уссурийского городского округа, специализированных </w:t>
      </w:r>
      <w:proofErr w:type="gramStart"/>
      <w:r w:rsidRPr="002415E6">
        <w:rPr>
          <w:szCs w:val="28"/>
        </w:rPr>
        <w:t>на</w:t>
      </w:r>
      <w:proofErr w:type="gramEnd"/>
      <w:r w:rsidRPr="002415E6">
        <w:rPr>
          <w:szCs w:val="28"/>
        </w:rPr>
        <w:t>: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развитие игровых видов спорта (хоккей, футбол, волейбол, баскетбол, бадминтон, настольный теннис и других, включенных во Всероссийский реестр видов спорта и развиваемых на общероссийском уровне (далее - ВРВС);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подготовку к выполнению норм Всероссийского физкультурно-спортивного комплекса "Готов к труду и обороне";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 xml:space="preserve">развитие уличных видов спорта (велоспорта, роллер спорта, </w:t>
      </w:r>
      <w:proofErr w:type="spellStart"/>
      <w:r w:rsidRPr="002415E6">
        <w:rPr>
          <w:szCs w:val="28"/>
        </w:rPr>
        <w:t>скейтбординга</w:t>
      </w:r>
      <w:proofErr w:type="spellEnd"/>
      <w:r w:rsidRPr="002415E6">
        <w:rPr>
          <w:szCs w:val="28"/>
        </w:rPr>
        <w:t xml:space="preserve"> и других, включенных в ВРВС);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proofErr w:type="gramStart"/>
      <w:r w:rsidRPr="002415E6">
        <w:rPr>
          <w:szCs w:val="28"/>
        </w:rPr>
        <w:t xml:space="preserve">благоустройство спортивных площадок на территории г. Уссурийска, населенных пунктов, входящих в состав Уссурийского городского округа: спортивными уличными тренажерами; оборудованием для игровых видов спорта (кольца, стойки, ворота и т.д.); гимнастическое оборудование (турники, </w:t>
      </w:r>
      <w:proofErr w:type="spellStart"/>
      <w:r w:rsidRPr="002415E6">
        <w:rPr>
          <w:szCs w:val="28"/>
        </w:rPr>
        <w:t>рукоходы</w:t>
      </w:r>
      <w:proofErr w:type="spellEnd"/>
      <w:r w:rsidRPr="002415E6">
        <w:rPr>
          <w:szCs w:val="28"/>
        </w:rPr>
        <w:t xml:space="preserve">, шведская стенка, брусья и другие); стенками для скалолазания, </w:t>
      </w:r>
      <w:proofErr w:type="spellStart"/>
      <w:r w:rsidRPr="002415E6">
        <w:rPr>
          <w:szCs w:val="28"/>
        </w:rPr>
        <w:t>подвисными</w:t>
      </w:r>
      <w:proofErr w:type="spellEnd"/>
      <w:r w:rsidRPr="002415E6">
        <w:rPr>
          <w:szCs w:val="28"/>
        </w:rPr>
        <w:t xml:space="preserve"> канатами, велодорожками; фигурами для </w:t>
      </w:r>
      <w:proofErr w:type="spellStart"/>
      <w:r w:rsidRPr="002415E6">
        <w:rPr>
          <w:szCs w:val="28"/>
        </w:rPr>
        <w:t>ВМХ-велосипедистов</w:t>
      </w:r>
      <w:proofErr w:type="spellEnd"/>
      <w:r w:rsidRPr="002415E6">
        <w:rPr>
          <w:szCs w:val="28"/>
        </w:rPr>
        <w:t xml:space="preserve">, роллеров и </w:t>
      </w:r>
      <w:proofErr w:type="spellStart"/>
      <w:r w:rsidRPr="002415E6">
        <w:rPr>
          <w:szCs w:val="28"/>
        </w:rPr>
        <w:t>скейтеров</w:t>
      </w:r>
      <w:proofErr w:type="spellEnd"/>
      <w:r w:rsidRPr="002415E6">
        <w:rPr>
          <w:szCs w:val="28"/>
        </w:rPr>
        <w:t>;</w:t>
      </w:r>
      <w:proofErr w:type="gramEnd"/>
      <w:r w:rsidRPr="002415E6">
        <w:rPr>
          <w:szCs w:val="28"/>
        </w:rPr>
        <w:t xml:space="preserve"> благоустройство мест для болельщиков (скамьи, навесы, урны), расположенных при игровых площадках;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 xml:space="preserve">оснащение придомовых спортивных площадок и спортивных площадок, находящихся на территории </w:t>
      </w:r>
      <w:proofErr w:type="gramStart"/>
      <w:r w:rsidRPr="002415E6">
        <w:rPr>
          <w:szCs w:val="28"/>
        </w:rPr>
        <w:t>г</w:t>
      </w:r>
      <w:proofErr w:type="gramEnd"/>
      <w:r w:rsidRPr="002415E6">
        <w:rPr>
          <w:szCs w:val="28"/>
        </w:rPr>
        <w:t xml:space="preserve">. Уссурийска, населенных пунктов, входящих в состав Уссурийского городского округа: спортивным инвентарем (сетки, мячи, ракетки и т.д.) необходимым для развития игровых видов спорта, уличных видов спорта на оборудованной площадке; </w:t>
      </w:r>
      <w:proofErr w:type="gramStart"/>
      <w:r w:rsidRPr="002415E6">
        <w:rPr>
          <w:szCs w:val="28"/>
        </w:rPr>
        <w:t xml:space="preserve">спортивной формой для спортивных сборных детских команд, образованных на базе придомовых площадок, в соответствии с нормами расходов местного бюджета по материальному </w:t>
      </w:r>
      <w:r w:rsidRPr="002415E6">
        <w:rPr>
          <w:szCs w:val="28"/>
        </w:rPr>
        <w:lastRenderedPageBreak/>
        <w:t>обеспечению физкультурных мероприятий и спортивных мероприятий, утвержденных постановлением администрации Уссурийского городского округа от 24 сентября 2012 года N 3287 «Об утверждении норм расходов местного бюджета по материальному обеспечению физкультурных мероприятий и спортивных мероприятий».</w:t>
      </w:r>
      <w:proofErr w:type="gramEnd"/>
    </w:p>
    <w:p w:rsidR="00E763AA" w:rsidRPr="002415E6" w:rsidRDefault="00E763AA" w:rsidP="005314EF">
      <w:pPr>
        <w:pStyle w:val="ConsPlusNormal"/>
        <w:spacing w:line="360" w:lineRule="auto"/>
        <w:ind w:firstLine="567"/>
        <w:contextualSpacing/>
        <w:jc w:val="both"/>
        <w:outlineLvl w:val="1"/>
        <w:rPr>
          <w:szCs w:val="28"/>
        </w:rPr>
      </w:pPr>
      <w:r w:rsidRPr="002415E6">
        <w:rPr>
          <w:szCs w:val="28"/>
        </w:rPr>
        <w:t>3. Главным распорядителем бюджетных средств по предоставлению субсидии, предусмотренным настоящим Порядком, является администрация Уссурийского городского округа.</w:t>
      </w:r>
    </w:p>
    <w:p w:rsidR="00E763AA" w:rsidRPr="002415E6" w:rsidRDefault="00E763AA" w:rsidP="00E763AA">
      <w:pPr>
        <w:pStyle w:val="ConsPlusNormal"/>
        <w:spacing w:line="360" w:lineRule="auto"/>
        <w:ind w:firstLine="709"/>
        <w:contextualSpacing/>
        <w:jc w:val="both"/>
        <w:outlineLvl w:val="1"/>
        <w:rPr>
          <w:szCs w:val="28"/>
        </w:rPr>
      </w:pPr>
      <w:r w:rsidRPr="002415E6">
        <w:rPr>
          <w:szCs w:val="28"/>
        </w:rPr>
        <w:t xml:space="preserve">Уполномоченным органом по реализации настоящего Порядка является управление по делам молодежи, физической культуре и спорту администрации Уссурийского городского округа </w:t>
      </w:r>
      <w:r w:rsidRPr="00AC2BFF">
        <w:rPr>
          <w:szCs w:val="28"/>
        </w:rPr>
        <w:t>(далее - Управление).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 xml:space="preserve">4. </w:t>
      </w:r>
      <w:proofErr w:type="gramStart"/>
      <w:r w:rsidRPr="002415E6">
        <w:rPr>
          <w:szCs w:val="28"/>
        </w:rPr>
        <w:t xml:space="preserve">К участию в конкурсном отборе на предоставление Субсидии допускаются некоммерческие организации, осуществляющие деятельность в области физической культуры и спорта, управляющие компании или ТСЖ </w:t>
      </w:r>
      <w:r w:rsidRPr="00AC2BFF">
        <w:rPr>
          <w:szCs w:val="28"/>
        </w:rPr>
        <w:t>(далее - Организация),</w:t>
      </w:r>
      <w:r w:rsidRPr="002415E6">
        <w:rPr>
          <w:szCs w:val="28"/>
        </w:rPr>
        <w:t xml:space="preserve"> заинтересованные в реализации социально значимых проектов "Спортивный дворик", оформившие проекты по установленной форме в соответствии с </w:t>
      </w:r>
      <w:hyperlink w:anchor="P126" w:history="1">
        <w:r w:rsidRPr="00AC2BFF">
          <w:rPr>
            <w:szCs w:val="28"/>
          </w:rPr>
          <w:t>Приложением</w:t>
        </w:r>
      </w:hyperlink>
      <w:r w:rsidRPr="00AC2BFF">
        <w:rPr>
          <w:szCs w:val="28"/>
        </w:rPr>
        <w:t xml:space="preserve"> №2</w:t>
      </w:r>
      <w:r w:rsidR="00AC2BFF">
        <w:rPr>
          <w:szCs w:val="28"/>
        </w:rPr>
        <w:t xml:space="preserve"> настоящего</w:t>
      </w:r>
      <w:r w:rsidRPr="002415E6">
        <w:rPr>
          <w:szCs w:val="28"/>
        </w:rPr>
        <w:t xml:space="preserve"> Порядка и своевременно подавшие проекты на рассмотрение экспертной комиссии по предоставлению субсидии победителям конкурса социально значимых</w:t>
      </w:r>
      <w:proofErr w:type="gramEnd"/>
      <w:r w:rsidRPr="002415E6">
        <w:rPr>
          <w:szCs w:val="28"/>
        </w:rPr>
        <w:t xml:space="preserve"> проектов "Спортивный дворик" в 2016 - 2021 </w:t>
      </w:r>
      <w:r w:rsidRPr="00AC2BFF">
        <w:rPr>
          <w:szCs w:val="28"/>
        </w:rPr>
        <w:t>годах (далее - Комиссия).</w:t>
      </w:r>
    </w:p>
    <w:p w:rsidR="00E763AA" w:rsidRPr="002415E6" w:rsidRDefault="00E763AA" w:rsidP="00E763AA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2415E6">
        <w:rPr>
          <w:szCs w:val="28"/>
        </w:rPr>
        <w:t>5. Требования, которым должны соответствовать Организации</w:t>
      </w:r>
      <w:proofErr w:type="gramStart"/>
      <w:r w:rsidRPr="002415E6">
        <w:rPr>
          <w:szCs w:val="28"/>
        </w:rPr>
        <w:t xml:space="preserve"> :</w:t>
      </w:r>
      <w:proofErr w:type="gramEnd"/>
    </w:p>
    <w:p w:rsidR="00E763AA" w:rsidRDefault="00AC2BFF" w:rsidP="00E763AA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- </w:t>
      </w:r>
      <w:r w:rsidR="00E763AA" w:rsidRPr="002415E6">
        <w:rPr>
          <w:szCs w:val="28"/>
        </w:rPr>
        <w:t xml:space="preserve">у </w:t>
      </w:r>
      <w:r>
        <w:rPr>
          <w:szCs w:val="28"/>
        </w:rPr>
        <w:t>о</w:t>
      </w:r>
      <w:r w:rsidR="00E763AA" w:rsidRPr="002415E6">
        <w:rPr>
          <w:szCs w:val="28"/>
        </w:rPr>
        <w:t>рганизации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="00E763AA" w:rsidRPr="008A7384">
        <w:rPr>
          <w:szCs w:val="28"/>
        </w:rPr>
        <w:t xml:space="preserve"> </w:t>
      </w:r>
    </w:p>
    <w:p w:rsidR="00E763AA" w:rsidRPr="002415E6" w:rsidRDefault="00E763AA" w:rsidP="00E763AA">
      <w:pPr>
        <w:pStyle w:val="ConsPlusNormal"/>
        <w:spacing w:line="360" w:lineRule="auto"/>
        <w:contextualSpacing/>
        <w:jc w:val="both"/>
        <w:rPr>
          <w:szCs w:val="28"/>
        </w:rPr>
      </w:pPr>
      <w:r w:rsidRPr="00887AE3">
        <w:rPr>
          <w:szCs w:val="28"/>
        </w:rPr>
        <w:t>Организация не имеет просроченную задолженность по заработной плате</w:t>
      </w:r>
    </w:p>
    <w:p w:rsidR="00E763AA" w:rsidRPr="002415E6" w:rsidRDefault="00AC2BFF" w:rsidP="00E763AA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>
        <w:rPr>
          <w:szCs w:val="28"/>
        </w:rPr>
        <w:t>- </w:t>
      </w:r>
      <w:r w:rsidR="00E763AA" w:rsidRPr="002415E6">
        <w:rPr>
          <w:szCs w:val="28"/>
        </w:rPr>
        <w:t xml:space="preserve">у </w:t>
      </w:r>
      <w:r>
        <w:rPr>
          <w:szCs w:val="28"/>
        </w:rPr>
        <w:t>о</w:t>
      </w:r>
      <w:r w:rsidR="00E763AA" w:rsidRPr="002415E6">
        <w:rPr>
          <w:szCs w:val="28"/>
        </w:rPr>
        <w:t>рганизации отсутствует просроченная задолженность по возврату в бюджет Уссурийского городского округа субсидий, бюджетных инвестиций, предоставляемых в соответствии с другими нормативными правовыми актами администрации УГО, иная просроченная задолженность перед бюджетом УГО;</w:t>
      </w:r>
    </w:p>
    <w:p w:rsidR="00E763AA" w:rsidRPr="002415E6" w:rsidRDefault="00AC2BFF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lastRenderedPageBreak/>
        <w:t>- о</w:t>
      </w:r>
      <w:r w:rsidR="00E763AA" w:rsidRPr="002415E6">
        <w:rPr>
          <w:szCs w:val="28"/>
        </w:rPr>
        <w:t>рганизация не должна находиться в процессе реорганизации, ликвидации, банкротства</w:t>
      </w:r>
      <w:r w:rsidR="00E763AA" w:rsidRPr="008A7384">
        <w:rPr>
          <w:szCs w:val="28"/>
        </w:rPr>
        <w:t xml:space="preserve"> </w:t>
      </w:r>
      <w:r w:rsidR="00E763AA" w:rsidRPr="00887AE3">
        <w:rPr>
          <w:szCs w:val="28"/>
        </w:rPr>
        <w:t>в соответствии с законодательством Российской Федерации.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 xml:space="preserve">6. Субсидия предоставляется на безвозмездной основе в пределах средств, предусмотренных в бюджете Уссурийского городского округа, в рамках реализации муниципальной </w:t>
      </w:r>
      <w:hyperlink r:id="rId12" w:history="1">
        <w:r w:rsidRPr="002415E6">
          <w:rPr>
            <w:szCs w:val="28"/>
          </w:rPr>
          <w:t>программы</w:t>
        </w:r>
      </w:hyperlink>
      <w:r w:rsidRPr="002415E6">
        <w:rPr>
          <w:szCs w:val="28"/>
        </w:rPr>
        <w:t xml:space="preserve"> </w:t>
      </w:r>
      <w:r w:rsidR="002B3724">
        <w:rPr>
          <w:szCs w:val="28"/>
        </w:rPr>
        <w:t>«</w:t>
      </w:r>
      <w:r w:rsidRPr="002415E6">
        <w:rPr>
          <w:szCs w:val="28"/>
        </w:rPr>
        <w:t>Развитие физической культуры и массового спорта в Уссурийском городском округе</w:t>
      </w:r>
      <w:r w:rsidR="002B3724">
        <w:rPr>
          <w:szCs w:val="28"/>
        </w:rPr>
        <w:t>»</w:t>
      </w:r>
      <w:r w:rsidRPr="002415E6">
        <w:rPr>
          <w:szCs w:val="28"/>
        </w:rPr>
        <w:t xml:space="preserve"> на 2016 - 2021 годы.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7. К конкурсному отбору на предоставление субсидии не допускаются: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политические партии и движения;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профессиональные союзы;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религиозные организации;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муниципальные (государственные) учреждения и организации;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некоммерческие организации, среди учредителей которых имеется политическая партия;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фонды.</w:t>
      </w:r>
    </w:p>
    <w:p w:rsidR="00E763AA" w:rsidRPr="002415E6" w:rsidRDefault="00E763AA" w:rsidP="00E763AA">
      <w:pPr>
        <w:pStyle w:val="ConsPlusNormal"/>
        <w:spacing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8. Основными принципами проведения конкурсного отбора являются:</w:t>
      </w:r>
    </w:p>
    <w:p w:rsidR="00E763AA" w:rsidRPr="002415E6" w:rsidRDefault="00E763AA" w:rsidP="00E763AA">
      <w:pPr>
        <w:pStyle w:val="ConsPlusNormal"/>
        <w:spacing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публичность и прозрачность;</w:t>
      </w:r>
    </w:p>
    <w:p w:rsidR="00E763AA" w:rsidRPr="002415E6" w:rsidRDefault="00E763AA" w:rsidP="00E763AA">
      <w:pPr>
        <w:pStyle w:val="ConsPlusNormal"/>
        <w:spacing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свобода получения и распространения информации о конкурсном отборе;</w:t>
      </w:r>
    </w:p>
    <w:p w:rsidR="00E763AA" w:rsidRPr="002415E6" w:rsidRDefault="00E763AA" w:rsidP="00E763AA">
      <w:pPr>
        <w:pStyle w:val="ConsPlusNormal"/>
        <w:spacing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равенство прав Организаций на получение финансовой поддержки;</w:t>
      </w:r>
    </w:p>
    <w:p w:rsidR="00E763AA" w:rsidRPr="002415E6" w:rsidRDefault="00E763AA" w:rsidP="00E763AA">
      <w:pPr>
        <w:pStyle w:val="ConsPlusNormal"/>
        <w:spacing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учет мнения независимых экспертов.</w:t>
      </w:r>
    </w:p>
    <w:p w:rsidR="00E763AA" w:rsidRPr="002415E6" w:rsidRDefault="00E763AA" w:rsidP="00E763AA">
      <w:pPr>
        <w:pStyle w:val="ConsPlusNormal"/>
        <w:spacing w:line="360" w:lineRule="auto"/>
        <w:ind w:firstLine="709"/>
        <w:contextualSpacing/>
        <w:jc w:val="center"/>
        <w:outlineLvl w:val="1"/>
        <w:rPr>
          <w:szCs w:val="28"/>
        </w:rPr>
      </w:pPr>
      <w:r w:rsidRPr="002415E6">
        <w:rPr>
          <w:szCs w:val="28"/>
        </w:rPr>
        <w:t>II. Условия и порядок предоставления субсидии</w:t>
      </w:r>
    </w:p>
    <w:p w:rsidR="00E763AA" w:rsidRPr="002415E6" w:rsidRDefault="005314EF" w:rsidP="00E763AA">
      <w:pPr>
        <w:pStyle w:val="ConsPlusNormal"/>
        <w:spacing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9</w:t>
      </w:r>
      <w:r w:rsidR="00E763AA" w:rsidRPr="002415E6">
        <w:rPr>
          <w:szCs w:val="28"/>
        </w:rPr>
        <w:t xml:space="preserve">. </w:t>
      </w:r>
      <w:r w:rsidR="00E763AA" w:rsidRPr="00AC2BFF">
        <w:rPr>
          <w:szCs w:val="28"/>
        </w:rPr>
        <w:t xml:space="preserve">Претенденты на получение Субсидии предоставляют нарочно </w:t>
      </w:r>
      <w:r w:rsidR="002B3724">
        <w:rPr>
          <w:szCs w:val="28"/>
        </w:rPr>
        <w:t xml:space="preserve">                         </w:t>
      </w:r>
      <w:r w:rsidR="00E763AA" w:rsidRPr="00AC2BFF">
        <w:rPr>
          <w:szCs w:val="28"/>
        </w:rPr>
        <w:t xml:space="preserve">в Управление заявку и проект (Приложение </w:t>
      </w:r>
      <w:r w:rsidR="00AC2BFF" w:rsidRPr="00AC2BFF">
        <w:rPr>
          <w:szCs w:val="28"/>
        </w:rPr>
        <w:t xml:space="preserve">№1 и Приложение </w:t>
      </w:r>
      <w:r w:rsidR="00E763AA" w:rsidRPr="00AC2BFF">
        <w:rPr>
          <w:szCs w:val="28"/>
        </w:rPr>
        <w:t>№</w:t>
      </w:r>
      <w:r w:rsidR="00AC2BFF" w:rsidRPr="00AC2BFF">
        <w:rPr>
          <w:szCs w:val="28"/>
        </w:rPr>
        <w:t>2 Порядка</w:t>
      </w:r>
      <w:r w:rsidR="00E763AA" w:rsidRPr="00AC2BFF">
        <w:rPr>
          <w:szCs w:val="28"/>
        </w:rPr>
        <w:t xml:space="preserve">) </w:t>
      </w:r>
      <w:r w:rsidR="002B3724">
        <w:rPr>
          <w:szCs w:val="28"/>
        </w:rPr>
        <w:t xml:space="preserve">                               </w:t>
      </w:r>
      <w:r w:rsidR="00E763AA" w:rsidRPr="00AC2BFF">
        <w:rPr>
          <w:szCs w:val="28"/>
        </w:rPr>
        <w:t xml:space="preserve">в соответствии со сроками, указанными в </w:t>
      </w:r>
      <w:r w:rsidR="0077171F">
        <w:rPr>
          <w:szCs w:val="28"/>
        </w:rPr>
        <w:t>пункте 1</w:t>
      </w:r>
      <w:hyperlink w:anchor="P174" w:history="1">
        <w:r>
          <w:rPr>
            <w:szCs w:val="28"/>
          </w:rPr>
          <w:t>4</w:t>
        </w:r>
      </w:hyperlink>
      <w:r w:rsidR="0077171F">
        <w:t xml:space="preserve"> Порядка</w:t>
      </w:r>
      <w:r w:rsidR="00E763AA" w:rsidRPr="00AC2BFF">
        <w:rPr>
          <w:szCs w:val="28"/>
        </w:rPr>
        <w:t xml:space="preserve"> по адресу: </w:t>
      </w:r>
      <w:r w:rsidR="002B3724">
        <w:rPr>
          <w:szCs w:val="28"/>
        </w:rPr>
        <w:t xml:space="preserve">                       </w:t>
      </w:r>
      <w:proofErr w:type="gramStart"/>
      <w:r w:rsidR="00E763AA" w:rsidRPr="00AC2BFF">
        <w:rPr>
          <w:szCs w:val="28"/>
        </w:rPr>
        <w:t>г</w:t>
      </w:r>
      <w:proofErr w:type="gramEnd"/>
      <w:r w:rsidR="00E763AA" w:rsidRPr="00AC2BFF">
        <w:rPr>
          <w:szCs w:val="28"/>
        </w:rPr>
        <w:t>. Уссурийск, ул. Некрасова, 66, каб. 507</w:t>
      </w:r>
      <w:r w:rsidR="00AC2BFF" w:rsidRPr="00AC2BFF">
        <w:rPr>
          <w:szCs w:val="28"/>
        </w:rPr>
        <w:t>.</w:t>
      </w:r>
    </w:p>
    <w:p w:rsidR="00E763AA" w:rsidRPr="002415E6" w:rsidRDefault="005314EF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>
        <w:rPr>
          <w:szCs w:val="28"/>
        </w:rPr>
        <w:t>10</w:t>
      </w:r>
      <w:r w:rsidR="00E763AA" w:rsidRPr="002415E6">
        <w:rPr>
          <w:szCs w:val="28"/>
        </w:rPr>
        <w:t xml:space="preserve">. Организация вправе подать любое количество </w:t>
      </w:r>
      <w:hyperlink w:anchor="P261" w:history="1">
        <w:r w:rsidR="00E763AA" w:rsidRPr="002415E6">
          <w:rPr>
            <w:szCs w:val="28"/>
          </w:rPr>
          <w:t>заявок</w:t>
        </w:r>
      </w:hyperlink>
      <w:r w:rsidR="00E763AA" w:rsidRPr="002415E6">
        <w:rPr>
          <w:szCs w:val="28"/>
        </w:rPr>
        <w:t xml:space="preserve"> и проектов</w:t>
      </w:r>
      <w:r w:rsidR="00AC2BFF">
        <w:rPr>
          <w:szCs w:val="28"/>
        </w:rPr>
        <w:t>,</w:t>
      </w:r>
      <w:r w:rsidR="00E763AA" w:rsidRPr="002415E6">
        <w:rPr>
          <w:szCs w:val="28"/>
        </w:rPr>
        <w:t xml:space="preserve"> </w:t>
      </w:r>
      <w:r w:rsidR="00AC2BFF">
        <w:rPr>
          <w:szCs w:val="28"/>
        </w:rPr>
        <w:t>о</w:t>
      </w:r>
      <w:r w:rsidR="00E763AA" w:rsidRPr="002415E6">
        <w:rPr>
          <w:szCs w:val="28"/>
        </w:rPr>
        <w:t>днако решение на предоставление субсидии будет принято только по одному из них.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1</w:t>
      </w:r>
      <w:r w:rsidR="005314EF">
        <w:rPr>
          <w:szCs w:val="28"/>
        </w:rPr>
        <w:t>1</w:t>
      </w:r>
      <w:r w:rsidRPr="002415E6">
        <w:rPr>
          <w:szCs w:val="28"/>
        </w:rPr>
        <w:t>. Управление проводит проверку достоверности сведений, представленных претендентом на получение субсидии</w:t>
      </w:r>
      <w:r w:rsidR="00AC2BFF">
        <w:rPr>
          <w:szCs w:val="28"/>
        </w:rPr>
        <w:t>,</w:t>
      </w:r>
      <w:r w:rsidR="00AC2BFF" w:rsidRPr="00AC2BFF">
        <w:rPr>
          <w:szCs w:val="28"/>
        </w:rPr>
        <w:t xml:space="preserve"> в соответствии со </w:t>
      </w:r>
      <w:r w:rsidR="00AC2BFF" w:rsidRPr="00AC2BFF">
        <w:rPr>
          <w:szCs w:val="28"/>
        </w:rPr>
        <w:lastRenderedPageBreak/>
        <w:t xml:space="preserve">сроками, указанными в </w:t>
      </w:r>
      <w:hyperlink w:anchor="P174" w:history="1">
        <w:r w:rsidR="00AC2BFF" w:rsidRPr="00AC2BFF">
          <w:rPr>
            <w:szCs w:val="28"/>
          </w:rPr>
          <w:t>пункте 1</w:t>
        </w:r>
      </w:hyperlink>
      <w:r w:rsidR="005314EF">
        <w:rPr>
          <w:szCs w:val="28"/>
        </w:rPr>
        <w:t>4</w:t>
      </w:r>
      <w:r w:rsidR="00AC2BFF">
        <w:rPr>
          <w:szCs w:val="28"/>
        </w:rPr>
        <w:t xml:space="preserve"> настоящего Порядка</w:t>
      </w:r>
      <w:r w:rsidRPr="002415E6">
        <w:rPr>
          <w:szCs w:val="28"/>
        </w:rPr>
        <w:t>.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1</w:t>
      </w:r>
      <w:r w:rsidR="005314EF">
        <w:rPr>
          <w:szCs w:val="28"/>
        </w:rPr>
        <w:t>2</w:t>
      </w:r>
      <w:r w:rsidRPr="002415E6">
        <w:rPr>
          <w:szCs w:val="28"/>
        </w:rPr>
        <w:t>. Организации, не предоставившие полный комплект документов или предоставившие документы, не соответствующие установленным формам, не допускаются к участию в конкурсном отборе.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1</w:t>
      </w:r>
      <w:r w:rsidR="005314EF">
        <w:rPr>
          <w:szCs w:val="28"/>
        </w:rPr>
        <w:t>3</w:t>
      </w:r>
      <w:r w:rsidRPr="002415E6">
        <w:rPr>
          <w:szCs w:val="28"/>
        </w:rPr>
        <w:t xml:space="preserve">. Организация приобретает статус претендента на получение субсидии после </w:t>
      </w:r>
      <w:r w:rsidRPr="00AC2BFF">
        <w:rPr>
          <w:szCs w:val="28"/>
        </w:rPr>
        <w:t xml:space="preserve">регистрации специалистом Управления в Едином реестре заявок на участие в конкурсном отборе </w:t>
      </w:r>
      <w:hyperlink w:anchor="P412" w:history="1">
        <w:r w:rsidRPr="00AC2BFF">
          <w:rPr>
            <w:szCs w:val="28"/>
          </w:rPr>
          <w:t xml:space="preserve">(Приложение № </w:t>
        </w:r>
        <w:r w:rsidR="00AC2BFF" w:rsidRPr="00AC2BFF">
          <w:rPr>
            <w:szCs w:val="28"/>
          </w:rPr>
          <w:t>5</w:t>
        </w:r>
        <w:r w:rsidRPr="00AC2BFF">
          <w:rPr>
            <w:szCs w:val="28"/>
          </w:rPr>
          <w:t>)</w:t>
        </w:r>
      </w:hyperlink>
      <w:r w:rsidRPr="00AC2BFF">
        <w:rPr>
          <w:szCs w:val="28"/>
        </w:rPr>
        <w:t>.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1</w:t>
      </w:r>
      <w:r w:rsidR="005314EF">
        <w:rPr>
          <w:szCs w:val="28"/>
        </w:rPr>
        <w:t>4</w:t>
      </w:r>
      <w:r w:rsidRPr="002415E6">
        <w:rPr>
          <w:szCs w:val="28"/>
        </w:rPr>
        <w:t>. Конкурс проводится в три этапа: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первый этап - прием заявок и проектов на регистрацию и рассмотрение с 1</w:t>
      </w:r>
      <w:r w:rsidR="002B3724">
        <w:rPr>
          <w:szCs w:val="28"/>
        </w:rPr>
        <w:t>5 по 19</w:t>
      </w:r>
      <w:r w:rsidRPr="002415E6">
        <w:rPr>
          <w:szCs w:val="28"/>
        </w:rPr>
        <w:t xml:space="preserve"> апреля текущего года;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второй этап - рассмотрение проектов с 2</w:t>
      </w:r>
      <w:r w:rsidR="002B3724">
        <w:rPr>
          <w:szCs w:val="28"/>
        </w:rPr>
        <w:t>2</w:t>
      </w:r>
      <w:r w:rsidRPr="002415E6">
        <w:rPr>
          <w:szCs w:val="28"/>
        </w:rPr>
        <w:t xml:space="preserve"> по 2</w:t>
      </w:r>
      <w:r w:rsidR="002B3724">
        <w:rPr>
          <w:szCs w:val="28"/>
        </w:rPr>
        <w:t>6</w:t>
      </w:r>
      <w:r w:rsidRPr="002415E6">
        <w:rPr>
          <w:szCs w:val="28"/>
        </w:rPr>
        <w:t xml:space="preserve"> апреля текущего года;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третий этап - презентация проектов, их защита и вынесение решения о победителях Конкурса с 2</w:t>
      </w:r>
      <w:r w:rsidR="002B3724">
        <w:rPr>
          <w:szCs w:val="28"/>
        </w:rPr>
        <w:t>3</w:t>
      </w:r>
      <w:r w:rsidRPr="002415E6">
        <w:rPr>
          <w:szCs w:val="28"/>
        </w:rPr>
        <w:t xml:space="preserve"> апреля по </w:t>
      </w:r>
      <w:r w:rsidR="002B3724">
        <w:rPr>
          <w:szCs w:val="28"/>
        </w:rPr>
        <w:t>03</w:t>
      </w:r>
      <w:r w:rsidRPr="002415E6">
        <w:rPr>
          <w:szCs w:val="28"/>
        </w:rPr>
        <w:t xml:space="preserve"> мая текущего года.</w:t>
      </w:r>
    </w:p>
    <w:p w:rsidR="00AC2BFF" w:rsidRDefault="00E763AA" w:rsidP="00E763AA">
      <w:pPr>
        <w:pStyle w:val="ConsPlusNormal"/>
        <w:spacing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 xml:space="preserve">15. </w:t>
      </w:r>
      <w:r w:rsidRPr="00AC2BFF">
        <w:rPr>
          <w:szCs w:val="28"/>
        </w:rPr>
        <w:t xml:space="preserve">Рассмотрение проектов осуществляется Управлением в соответствии со сроками, указанными в </w:t>
      </w:r>
      <w:hyperlink w:anchor="P174" w:history="1">
        <w:r w:rsidRPr="00AC2BFF">
          <w:rPr>
            <w:szCs w:val="28"/>
          </w:rPr>
          <w:t>пункте 1</w:t>
        </w:r>
        <w:r w:rsidR="005314EF">
          <w:rPr>
            <w:szCs w:val="28"/>
          </w:rPr>
          <w:t>4</w:t>
        </w:r>
      </w:hyperlink>
      <w:r w:rsidRPr="00AC2BFF">
        <w:rPr>
          <w:szCs w:val="28"/>
        </w:rPr>
        <w:t xml:space="preserve"> Порядка. При рассмотрении отбираются проекты, оформленные в соответствии с Приложением №</w:t>
      </w:r>
      <w:r w:rsidR="00AC2BFF" w:rsidRPr="00AC2BFF">
        <w:rPr>
          <w:szCs w:val="28"/>
        </w:rPr>
        <w:t>2 настоящего</w:t>
      </w:r>
      <w:r w:rsidR="00AC2BFF">
        <w:rPr>
          <w:szCs w:val="28"/>
        </w:rPr>
        <w:t xml:space="preserve"> </w:t>
      </w:r>
      <w:r w:rsidR="00AC2BFF" w:rsidRPr="00AC2BFF">
        <w:rPr>
          <w:szCs w:val="28"/>
        </w:rPr>
        <w:t>Порядка</w:t>
      </w:r>
      <w:r w:rsidRPr="00AC2BFF">
        <w:rPr>
          <w:szCs w:val="28"/>
        </w:rPr>
        <w:t xml:space="preserve">. </w:t>
      </w:r>
    </w:p>
    <w:p w:rsidR="00E763AA" w:rsidRPr="002415E6" w:rsidRDefault="00E763AA" w:rsidP="00E763AA">
      <w:pPr>
        <w:pStyle w:val="ConsPlusNormal"/>
        <w:spacing w:line="360" w:lineRule="auto"/>
        <w:ind w:firstLine="539"/>
        <w:contextualSpacing/>
        <w:jc w:val="both"/>
        <w:rPr>
          <w:szCs w:val="28"/>
        </w:rPr>
      </w:pPr>
      <w:r w:rsidRPr="00AC2BFF">
        <w:rPr>
          <w:szCs w:val="28"/>
        </w:rPr>
        <w:t>В</w:t>
      </w:r>
      <w:r w:rsidRPr="002415E6">
        <w:rPr>
          <w:szCs w:val="28"/>
        </w:rPr>
        <w:t xml:space="preserve"> случае</w:t>
      </w:r>
      <w:proofErr w:type="gramStart"/>
      <w:r w:rsidRPr="002415E6">
        <w:rPr>
          <w:szCs w:val="28"/>
        </w:rPr>
        <w:t>,</w:t>
      </w:r>
      <w:proofErr w:type="gramEnd"/>
      <w:r w:rsidRPr="002415E6">
        <w:rPr>
          <w:szCs w:val="28"/>
        </w:rPr>
        <w:t xml:space="preserve"> если проект не соответствует установленным требованиям, он возвращается Организации в течение 2-х</w:t>
      </w:r>
      <w:r w:rsidR="002B3724">
        <w:rPr>
          <w:szCs w:val="28"/>
        </w:rPr>
        <w:t xml:space="preserve"> рабочих</w:t>
      </w:r>
      <w:r w:rsidRPr="002415E6">
        <w:rPr>
          <w:szCs w:val="28"/>
        </w:rPr>
        <w:t xml:space="preserve"> дней с момента его рассмотрения, с письменным уведомлением, в котором указываются основания возврата проекта и срок исправления замечаний.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16. Проекты, оформленные в соответствии с требованиями, допускаются к презентации на заседании Комиссии по проведению Конкурса социально значимых проектов, состав которой утверждается постановлением администрации Уссурийского городского округа.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 xml:space="preserve">17. </w:t>
      </w:r>
      <w:r w:rsidRPr="00AC2BFF">
        <w:rPr>
          <w:szCs w:val="28"/>
        </w:rPr>
        <w:t xml:space="preserve">Презентация проекта проходит в сроки, указанные в </w:t>
      </w:r>
      <w:hyperlink w:anchor="P174" w:history="1">
        <w:r w:rsidRPr="00AC2BFF">
          <w:rPr>
            <w:szCs w:val="28"/>
          </w:rPr>
          <w:t>пункте 13</w:t>
        </w:r>
      </w:hyperlink>
      <w:r w:rsidRPr="00AC2BFF">
        <w:rPr>
          <w:szCs w:val="28"/>
        </w:rPr>
        <w:t xml:space="preserve"> Порядка. Участникам Конкурса сообщается о дате презентации телефонограммой</w:t>
      </w:r>
      <w:r w:rsidRPr="002415E6">
        <w:rPr>
          <w:szCs w:val="28"/>
        </w:rPr>
        <w:t xml:space="preserve"> не менее чем за 3 дня до проведения презентации.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 xml:space="preserve">Презентация проекта осуществляется в форме информационного сообщения и должна длиться до 10 минут, с применением слайдов, схем, </w:t>
      </w:r>
      <w:r w:rsidRPr="002415E6">
        <w:rPr>
          <w:szCs w:val="28"/>
        </w:rPr>
        <w:lastRenderedPageBreak/>
        <w:t>диаграмм.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18. Проекты оцениваются по следующим критериям: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а) реальность и перспективность проекта (предусматривает конкретный механизм (пошаговую детализацию выполнения работ) реализации проекта и дальнейшее его развитие в длительной перспективе, исходя из следующих показателей: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отсутствие четко выраженного механизма реализации проекта и дальнейших перспектив развития "0" - показатель не выражен;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механизм реализации проекта присутствует, но перспективы дальнейшего развития не конкретизированы "1" - показатель слабо выражен;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механизм реализации проекта детально представлен, перспективы развития проекта четко сформулированы "2" - показатель хорошо выражен);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б) массовость проекта по количеству охваченных подростков и молодежи (предусматривает количество участвующей молодежи в ходе реализации проекта, оценка происходит, исходя из следующих показателей: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до 30 человек "0" - показатель не выражен;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от 31 до 70 человек "1" - показатель слабо выражен;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от 71 и более "2" - показатель хорошо выражен);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в) наличие инновационных подходов в реализации проекта (предусматривает новые методы в реализации проекта, оценка происходит, исходя из следующих показателей: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отсутствие инновационных подходов "0" - показатель не выражен;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1 инновационный подход "1" - показатель слабо выражен;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свыше 1 инновационного подхода "2" - показатель хорошо выражен);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г) наличие обоснованных результатов от реализации проекта (предусматривает точное описание предполагаемых результатов по итогам реализации проекта, оценка происходит, исходя из следующих показателей: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отсутствие конкретных, четко выраженных результатов от реализации проекта "0" - показатель не выражен;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 xml:space="preserve">нет четкого описания результата от реализации проекта "1" - показатель </w:t>
      </w:r>
      <w:r w:rsidRPr="002415E6">
        <w:rPr>
          <w:szCs w:val="28"/>
        </w:rPr>
        <w:lastRenderedPageBreak/>
        <w:t>слабо выражен;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результаты проекта конкретно сформулированы "2" - показатель хорошо выражен);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proofErr w:type="spellStart"/>
      <w:proofErr w:type="gramStart"/>
      <w:r w:rsidRPr="002415E6">
        <w:rPr>
          <w:szCs w:val="28"/>
        </w:rPr>
        <w:t>д</w:t>
      </w:r>
      <w:proofErr w:type="spellEnd"/>
      <w:r w:rsidRPr="002415E6">
        <w:rPr>
          <w:szCs w:val="28"/>
        </w:rPr>
        <w:t xml:space="preserve">) привлечение спонсоров к </w:t>
      </w:r>
      <w:proofErr w:type="spellStart"/>
      <w:r w:rsidR="00AC2BFF">
        <w:rPr>
          <w:szCs w:val="28"/>
        </w:rPr>
        <w:t>с</w:t>
      </w:r>
      <w:r w:rsidR="00AC2BFF" w:rsidRPr="002415E6">
        <w:rPr>
          <w:szCs w:val="28"/>
        </w:rPr>
        <w:t>офинансировани</w:t>
      </w:r>
      <w:r w:rsidR="00AC2BFF">
        <w:rPr>
          <w:szCs w:val="28"/>
        </w:rPr>
        <w:t>ю</w:t>
      </w:r>
      <w:proofErr w:type="spellEnd"/>
      <w:r w:rsidRPr="002415E6">
        <w:rPr>
          <w:szCs w:val="28"/>
        </w:rPr>
        <w:t xml:space="preserve"> проекта (предусматривает участие спонсоров в реализации проекта, оценка происходит, исходя из следующих показателей: отсутствие спонсоров участвующих в </w:t>
      </w:r>
      <w:proofErr w:type="spellStart"/>
      <w:r w:rsidRPr="002415E6">
        <w:rPr>
          <w:szCs w:val="28"/>
        </w:rPr>
        <w:t>софинансировании</w:t>
      </w:r>
      <w:proofErr w:type="spellEnd"/>
      <w:r w:rsidRPr="002415E6">
        <w:rPr>
          <w:szCs w:val="28"/>
        </w:rPr>
        <w:t xml:space="preserve"> проекта "0" - показатель не выражен, наличие 1 спонсора участвующего в </w:t>
      </w:r>
      <w:proofErr w:type="spellStart"/>
      <w:r w:rsidRPr="002415E6">
        <w:rPr>
          <w:szCs w:val="28"/>
        </w:rPr>
        <w:t>софинансировании</w:t>
      </w:r>
      <w:proofErr w:type="spellEnd"/>
      <w:r w:rsidRPr="002415E6">
        <w:rPr>
          <w:szCs w:val="28"/>
        </w:rPr>
        <w:t xml:space="preserve"> проекта "1" - показатель слабо выражен, наличие 2-х и более спонсоров, участвующих в </w:t>
      </w:r>
      <w:proofErr w:type="spellStart"/>
      <w:r w:rsidRPr="002415E6">
        <w:rPr>
          <w:szCs w:val="28"/>
        </w:rPr>
        <w:t>софинансировании</w:t>
      </w:r>
      <w:proofErr w:type="spellEnd"/>
      <w:r w:rsidRPr="002415E6">
        <w:rPr>
          <w:szCs w:val="28"/>
        </w:rPr>
        <w:t xml:space="preserve"> проекта "2" - показатель хорошо выражен).</w:t>
      </w:r>
      <w:proofErr w:type="gramEnd"/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AC2BFF">
        <w:rPr>
          <w:szCs w:val="28"/>
        </w:rPr>
        <w:t>19. Не оцениваются следующие проекты</w:t>
      </w:r>
      <w:r w:rsidRPr="002415E6">
        <w:rPr>
          <w:szCs w:val="28"/>
        </w:rPr>
        <w:t>, предусматривающие: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закупку оборудования с целью его использования в коммерческих целях;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издание рукописей, производство CD-дисков, разработку Интернет-сайтов;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вручение премий, чествование, денежное вознаграждение за реализацию проектов;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приобретение офисной мебели, на поддержку текущей деятельности организации, выплату гонораров, арендную плату, на гуманитарную и иную материальную помощь.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AC2BFF">
        <w:rPr>
          <w:szCs w:val="28"/>
        </w:rPr>
        <w:t>20. Получатели Субсидии определяются комиссией следующим образом:</w:t>
      </w:r>
      <w:r w:rsidRPr="002415E6">
        <w:rPr>
          <w:szCs w:val="28"/>
        </w:rPr>
        <w:t xml:space="preserve"> социально значимые проекты оцениваются по каждому из 5 показателей по шкале от 0 до 2-х баллов. Максимальное количество баллов, которое может выставить один эксперт, составляет 10 баллов (т.е. 2 максимальных балла по 5 показателям). Каждый член Комиссии выставляет баллы в оценочной ведомости. Подсчет общей суммы баллов проводит секретарь Комиссии и заносит в сводную ведомость.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При равном количестве баллов при присуждении конкурсных мест решение Комиссии принимается путем открытого голосования большинством членов Комиссии, присутствующих на заседании, в количестве не менее 5 человек.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 xml:space="preserve">21. Решение Комиссии оформляется протоколом заседания Комиссии </w:t>
      </w:r>
      <w:r w:rsidR="005314EF">
        <w:rPr>
          <w:szCs w:val="28"/>
        </w:rPr>
        <w:t>«</w:t>
      </w:r>
      <w:r w:rsidRPr="002415E6">
        <w:rPr>
          <w:szCs w:val="28"/>
        </w:rPr>
        <w:t xml:space="preserve">Об </w:t>
      </w:r>
      <w:r w:rsidRPr="002415E6">
        <w:rPr>
          <w:szCs w:val="28"/>
        </w:rPr>
        <w:lastRenderedPageBreak/>
        <w:t xml:space="preserve">утверждении списка получателей субсидии, победителей конкурса социально значимых проектов </w:t>
      </w:r>
      <w:r w:rsidR="005314EF">
        <w:rPr>
          <w:szCs w:val="28"/>
        </w:rPr>
        <w:t>«</w:t>
      </w:r>
      <w:r w:rsidRPr="002415E6">
        <w:rPr>
          <w:szCs w:val="28"/>
        </w:rPr>
        <w:t>Спортивный дворик</w:t>
      </w:r>
      <w:r w:rsidR="005314EF">
        <w:rPr>
          <w:szCs w:val="28"/>
        </w:rPr>
        <w:t>»</w:t>
      </w:r>
      <w:r w:rsidRPr="002415E6">
        <w:rPr>
          <w:szCs w:val="28"/>
        </w:rPr>
        <w:t xml:space="preserve"> в текущем году в срок не позднее 2 рабочих дней после проведения заседания. В протокол вносится список победителей Конкурса.</w:t>
      </w:r>
    </w:p>
    <w:p w:rsidR="00E763AA" w:rsidRPr="005314EF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5314EF">
        <w:rPr>
          <w:szCs w:val="28"/>
        </w:rPr>
        <w:t xml:space="preserve">22. В течение 3-х рабочих дней после оформления протокола заседания Комиссии, Управление готовит проект распоряжения администрации Уссурийского городского округа </w:t>
      </w:r>
      <w:r w:rsidR="005314EF" w:rsidRPr="005314EF">
        <w:rPr>
          <w:szCs w:val="28"/>
        </w:rPr>
        <w:t>«</w:t>
      </w:r>
      <w:r w:rsidRPr="005314EF">
        <w:rPr>
          <w:szCs w:val="28"/>
        </w:rPr>
        <w:t>Об утверждении списка получателей субсидии, победителей конкурса социально значимых проектов "Спортивный дворик</w:t>
      </w:r>
      <w:r w:rsidR="005314EF" w:rsidRPr="005314EF">
        <w:rPr>
          <w:szCs w:val="28"/>
        </w:rPr>
        <w:t>»</w:t>
      </w:r>
      <w:r w:rsidRPr="005314EF">
        <w:rPr>
          <w:szCs w:val="28"/>
        </w:rPr>
        <w:t xml:space="preserve"> в текущем году, с указанием суммы Субсидии.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5314EF">
        <w:rPr>
          <w:szCs w:val="28"/>
        </w:rPr>
        <w:t xml:space="preserve">23. В течение </w:t>
      </w:r>
      <w:r w:rsidR="002B3724">
        <w:rPr>
          <w:szCs w:val="28"/>
        </w:rPr>
        <w:t>10</w:t>
      </w:r>
      <w:r w:rsidRPr="005314EF">
        <w:rPr>
          <w:szCs w:val="28"/>
        </w:rPr>
        <w:t>-</w:t>
      </w:r>
      <w:r w:rsidR="002B3724">
        <w:rPr>
          <w:szCs w:val="28"/>
        </w:rPr>
        <w:t>ти</w:t>
      </w:r>
      <w:r w:rsidRPr="005314EF">
        <w:rPr>
          <w:szCs w:val="28"/>
        </w:rPr>
        <w:t xml:space="preserve"> рабочих дней, </w:t>
      </w:r>
      <w:proofErr w:type="gramStart"/>
      <w:r w:rsidRPr="005314EF">
        <w:rPr>
          <w:szCs w:val="28"/>
        </w:rPr>
        <w:t>с даты опубликования</w:t>
      </w:r>
      <w:proofErr w:type="gramEnd"/>
      <w:r w:rsidRPr="005314EF">
        <w:rPr>
          <w:szCs w:val="28"/>
        </w:rPr>
        <w:t xml:space="preserve"> распоряжения администрации Уссурийского городского округа </w:t>
      </w:r>
      <w:r w:rsidR="005314EF" w:rsidRPr="005314EF">
        <w:rPr>
          <w:szCs w:val="28"/>
        </w:rPr>
        <w:t>«</w:t>
      </w:r>
      <w:r w:rsidRPr="005314EF">
        <w:rPr>
          <w:szCs w:val="28"/>
        </w:rPr>
        <w:t xml:space="preserve">Об утверждении списка получателей субсидии, победителей конкурса социально значимых проектов </w:t>
      </w:r>
      <w:r w:rsidR="005314EF" w:rsidRPr="005314EF">
        <w:rPr>
          <w:szCs w:val="28"/>
        </w:rPr>
        <w:t>«</w:t>
      </w:r>
      <w:r w:rsidRPr="005314EF">
        <w:rPr>
          <w:szCs w:val="28"/>
        </w:rPr>
        <w:t>Спортивный дворик</w:t>
      </w:r>
      <w:r w:rsidR="005314EF" w:rsidRPr="005314EF">
        <w:rPr>
          <w:szCs w:val="28"/>
        </w:rPr>
        <w:t>»</w:t>
      </w:r>
      <w:r w:rsidRPr="005314EF">
        <w:rPr>
          <w:szCs w:val="28"/>
        </w:rPr>
        <w:t xml:space="preserve"> с победителями Конкурса заключаются соглашения о предоставлении субсидии на реализацию социально значимого проекта. Сроки соглашений определяются сроками реализации проекта в каждом конкретном случае. Соглашение на реализацию проекта заключается между победителями Конкурса и администрацией Уссурийского городского округа.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 xml:space="preserve">24. Информация о победителях Конкурса публикуется в средствах массовой информации, на официальном сайте администрации Уссурийского городского округа http://www.adm-ussuriisk.ru/ в течение 3-х дней </w:t>
      </w:r>
      <w:proofErr w:type="gramStart"/>
      <w:r w:rsidRPr="002415E6">
        <w:rPr>
          <w:szCs w:val="28"/>
        </w:rPr>
        <w:t>с даты подписания</w:t>
      </w:r>
      <w:proofErr w:type="gramEnd"/>
      <w:r w:rsidRPr="002415E6">
        <w:rPr>
          <w:szCs w:val="28"/>
        </w:rPr>
        <w:t xml:space="preserve"> распоряжения администрации Уссурийского городского округа "Об утверждении списка получателей субсидии, победителей конкурса социально значимых проектов "Спортивный дворик" в текущем году.</w:t>
      </w:r>
    </w:p>
    <w:p w:rsidR="00E763AA" w:rsidRPr="002415E6" w:rsidRDefault="00E763AA" w:rsidP="00E763AA">
      <w:pPr>
        <w:pStyle w:val="ConsPlusNormal"/>
        <w:spacing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>25. Финансирование Конкурса осуществляется за счет средств, предусмотренных в бюджете Уссурийского городского округа на реализацию муниципальной программы "Развитие физической культуры и массового спорта в Уссурийском городском округе" на 2016 - 2021 годы, и составляет 2500000 рублей в 2019 году.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 xml:space="preserve">26. На основании сумм выставленных баллов определяется рейтинг социально значимых проектов. Семь </w:t>
      </w:r>
      <w:proofErr w:type="gramStart"/>
      <w:r w:rsidRPr="002415E6">
        <w:rPr>
          <w:szCs w:val="28"/>
        </w:rPr>
        <w:t xml:space="preserve">проектов, набравших максимальное </w:t>
      </w:r>
      <w:r w:rsidRPr="002415E6">
        <w:rPr>
          <w:szCs w:val="28"/>
        </w:rPr>
        <w:lastRenderedPageBreak/>
        <w:t>количество баллов получают</w:t>
      </w:r>
      <w:proofErr w:type="gramEnd"/>
      <w:r w:rsidRPr="002415E6">
        <w:rPr>
          <w:szCs w:val="28"/>
        </w:rPr>
        <w:t xml:space="preserve"> субсидию. Места для семи проектов, набравших максимальное количество баллов, определяются, исходя из суммы баллов от большего к </w:t>
      </w:r>
      <w:proofErr w:type="gramStart"/>
      <w:r w:rsidRPr="002415E6">
        <w:rPr>
          <w:szCs w:val="28"/>
        </w:rPr>
        <w:t>меньшему</w:t>
      </w:r>
      <w:proofErr w:type="gramEnd"/>
      <w:r w:rsidRPr="002415E6">
        <w:rPr>
          <w:szCs w:val="28"/>
        </w:rPr>
        <w:t>. Размер Субсидии на реализацию социально значимых проектов: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проект, занявший первое место - 500000 рублей;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проекты, занявшие второе и третье место - 400000 рублей;</w:t>
      </w:r>
    </w:p>
    <w:p w:rsidR="00E763AA" w:rsidRPr="002415E6" w:rsidRDefault="00E763AA" w:rsidP="00E763AA">
      <w:pPr>
        <w:pStyle w:val="ConsPlusNormal"/>
        <w:spacing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проекты, занявшие четвертое, пятое, шестое и седьмое место - 300000 рублей;</w:t>
      </w:r>
    </w:p>
    <w:p w:rsidR="00E763AA" w:rsidRPr="009A4969" w:rsidRDefault="00E763AA" w:rsidP="00E763AA">
      <w:pPr>
        <w:pStyle w:val="ConsPlusNormal"/>
        <w:spacing w:line="360" w:lineRule="auto"/>
        <w:ind w:firstLine="539"/>
        <w:contextualSpacing/>
        <w:jc w:val="both"/>
        <w:rPr>
          <w:szCs w:val="28"/>
        </w:rPr>
      </w:pPr>
      <w:r w:rsidRPr="009A4969">
        <w:rPr>
          <w:szCs w:val="28"/>
        </w:rPr>
        <w:t xml:space="preserve">27. Субсидия предоставляется на основании соглашения, заключенного между администрацией УГО и организацией, включенной в список получателей Субсидии (далее - Соглашение). </w:t>
      </w:r>
    </w:p>
    <w:p w:rsidR="00E763AA" w:rsidRPr="009A4969" w:rsidRDefault="00E763AA" w:rsidP="00E763AA">
      <w:pPr>
        <w:pStyle w:val="ConsPlusNormal"/>
        <w:spacing w:line="360" w:lineRule="auto"/>
        <w:ind w:firstLine="539"/>
        <w:contextualSpacing/>
        <w:jc w:val="both"/>
        <w:rPr>
          <w:szCs w:val="28"/>
        </w:rPr>
      </w:pPr>
      <w:r w:rsidRPr="009A4969">
        <w:rPr>
          <w:szCs w:val="28"/>
        </w:rPr>
        <w:t xml:space="preserve">Соглашение заключается по типовой форме, утвержденной распоряжением финансового управления администрации Уссурийского городского округа от 31 января 2017 года № 11. </w:t>
      </w:r>
    </w:p>
    <w:p w:rsidR="00E763AA" w:rsidRPr="009A4969" w:rsidRDefault="00E763AA" w:rsidP="00E763AA">
      <w:pPr>
        <w:pStyle w:val="ConsPlusNormal"/>
        <w:spacing w:line="360" w:lineRule="auto"/>
        <w:ind w:firstLine="539"/>
        <w:jc w:val="both"/>
        <w:rPr>
          <w:szCs w:val="28"/>
        </w:rPr>
      </w:pPr>
      <w:r w:rsidRPr="009A4969">
        <w:rPr>
          <w:szCs w:val="28"/>
        </w:rPr>
        <w:t>Проект соглашения подписывается руководителем организации и начальником Управления в течение 5 рабочих дней после согласования соглашения в отраслевых (функциональных) органах администрации УГО.</w:t>
      </w:r>
    </w:p>
    <w:p w:rsidR="00E763AA" w:rsidRDefault="00E763AA" w:rsidP="00E763AA">
      <w:pPr>
        <w:pStyle w:val="ConsPlusNormal"/>
        <w:spacing w:before="220" w:line="360" w:lineRule="auto"/>
        <w:ind w:firstLine="539"/>
        <w:contextualSpacing/>
        <w:jc w:val="both"/>
        <w:rPr>
          <w:szCs w:val="28"/>
        </w:rPr>
      </w:pPr>
      <w:r w:rsidRPr="002415E6">
        <w:rPr>
          <w:szCs w:val="28"/>
        </w:rPr>
        <w:t xml:space="preserve">28. Субсидия из бюджета Уссурийского городского округа перечисляется на расчетные счета получателей Субсидии управлением бухгалтерского учета и отчетности администрации Уссурийского городского согласно соглашению и смете расходов на реализацию социально значимого проекта в течение 7 рабочих дней </w:t>
      </w:r>
      <w:proofErr w:type="gramStart"/>
      <w:r w:rsidRPr="002415E6">
        <w:rPr>
          <w:szCs w:val="28"/>
        </w:rPr>
        <w:t>с даты получения</w:t>
      </w:r>
      <w:proofErr w:type="gramEnd"/>
      <w:r w:rsidRPr="002415E6">
        <w:rPr>
          <w:szCs w:val="28"/>
        </w:rPr>
        <w:t xml:space="preserve"> подписанного соглашения от получателя Субсидии.</w:t>
      </w:r>
    </w:p>
    <w:p w:rsidR="00E763AA" w:rsidRPr="005314EF" w:rsidRDefault="00E763AA" w:rsidP="00E763AA">
      <w:pPr>
        <w:pStyle w:val="ConsPlusNormal"/>
        <w:spacing w:before="220" w:line="360" w:lineRule="auto"/>
        <w:ind w:firstLine="540"/>
        <w:contextualSpacing/>
        <w:jc w:val="center"/>
        <w:rPr>
          <w:szCs w:val="28"/>
        </w:rPr>
      </w:pPr>
      <w:proofErr w:type="gramStart"/>
      <w:r w:rsidRPr="002415E6">
        <w:rPr>
          <w:szCs w:val="28"/>
          <w:lang w:val="en-US"/>
        </w:rPr>
        <w:t>III</w:t>
      </w:r>
      <w:r w:rsidRPr="002415E6">
        <w:rPr>
          <w:szCs w:val="28"/>
        </w:rPr>
        <w:t xml:space="preserve"> </w:t>
      </w:r>
      <w:r w:rsidRPr="005314EF">
        <w:rPr>
          <w:szCs w:val="28"/>
        </w:rPr>
        <w:t>Ответственность и контроль.</w:t>
      </w:r>
      <w:proofErr w:type="gramEnd"/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5314EF">
        <w:rPr>
          <w:szCs w:val="28"/>
        </w:rPr>
        <w:t xml:space="preserve">29. Получатель Субсидии </w:t>
      </w:r>
      <w:proofErr w:type="gramStart"/>
      <w:r w:rsidRPr="005314EF">
        <w:rPr>
          <w:szCs w:val="28"/>
        </w:rPr>
        <w:t>предоставляет отчет</w:t>
      </w:r>
      <w:proofErr w:type="gramEnd"/>
      <w:r w:rsidRPr="005314EF">
        <w:rPr>
          <w:szCs w:val="28"/>
        </w:rPr>
        <w:t xml:space="preserve"> об использовании средств Субсидии, предоставленной на реализацию социально значимого</w:t>
      </w:r>
      <w:r w:rsidRPr="002415E6">
        <w:rPr>
          <w:szCs w:val="28"/>
        </w:rPr>
        <w:t xml:space="preserve"> проекта, по </w:t>
      </w:r>
      <w:r w:rsidRPr="005314EF">
        <w:rPr>
          <w:szCs w:val="28"/>
        </w:rPr>
        <w:t>формам (</w:t>
      </w:r>
      <w:hyperlink w:anchor="P314" w:history="1">
        <w:r w:rsidRPr="005314EF">
          <w:rPr>
            <w:szCs w:val="28"/>
          </w:rPr>
          <w:t xml:space="preserve">приложения № </w:t>
        </w:r>
      </w:hyperlink>
      <w:r w:rsidR="005314EF" w:rsidRPr="005314EF">
        <w:rPr>
          <w:szCs w:val="28"/>
        </w:rPr>
        <w:t>3</w:t>
      </w:r>
      <w:r w:rsidRPr="005314EF">
        <w:rPr>
          <w:szCs w:val="28"/>
        </w:rPr>
        <w:t xml:space="preserve">, </w:t>
      </w:r>
      <w:hyperlink w:anchor="P383" w:history="1">
        <w:r w:rsidR="005314EF" w:rsidRPr="005314EF">
          <w:rPr>
            <w:szCs w:val="28"/>
          </w:rPr>
          <w:t>4</w:t>
        </w:r>
      </w:hyperlink>
      <w:r w:rsidRPr="005314EF">
        <w:rPr>
          <w:szCs w:val="28"/>
        </w:rPr>
        <w:t xml:space="preserve">) не позднее </w:t>
      </w:r>
      <w:r w:rsidRPr="002415E6">
        <w:rPr>
          <w:szCs w:val="28"/>
        </w:rPr>
        <w:t>1 декабря текущего года.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 xml:space="preserve">Субсидия, использованная Организацией не в полном объеме, подлежит возврату в доход местного бюджета в соответствии с действующим законодательством Российской Федерации в срок до 25 декабря года </w:t>
      </w:r>
      <w:r w:rsidRPr="002415E6">
        <w:rPr>
          <w:szCs w:val="28"/>
        </w:rPr>
        <w:lastRenderedPageBreak/>
        <w:t>реализации социально значимого проекта.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3</w:t>
      </w:r>
      <w:r w:rsidR="005314EF">
        <w:rPr>
          <w:szCs w:val="28"/>
        </w:rPr>
        <w:t>0</w:t>
      </w:r>
      <w:r w:rsidRPr="002415E6">
        <w:rPr>
          <w:szCs w:val="28"/>
        </w:rPr>
        <w:t>. Неисполнение или ненадлежащее исполнение получателями субсидий условий предоставления Субсидии признается нецелевым использованием бюджетных средств и влечет ответственность получателя Субсидии в соответствии с законодательством.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3</w:t>
      </w:r>
      <w:r w:rsidR="005314EF">
        <w:rPr>
          <w:szCs w:val="28"/>
        </w:rPr>
        <w:t>1</w:t>
      </w:r>
      <w:r w:rsidRPr="002415E6">
        <w:rPr>
          <w:szCs w:val="28"/>
        </w:rPr>
        <w:t xml:space="preserve">. Управление проверяет правильность заполнения форм финансового и аналитического отчетов </w:t>
      </w:r>
      <w:r w:rsidR="005314EF" w:rsidRPr="005314EF">
        <w:rPr>
          <w:szCs w:val="28"/>
        </w:rPr>
        <w:t>(</w:t>
      </w:r>
      <w:hyperlink w:anchor="P314" w:history="1">
        <w:r w:rsidR="005314EF" w:rsidRPr="005314EF">
          <w:rPr>
            <w:szCs w:val="28"/>
          </w:rPr>
          <w:t xml:space="preserve">приложения № </w:t>
        </w:r>
      </w:hyperlink>
      <w:r w:rsidR="005314EF" w:rsidRPr="005314EF">
        <w:rPr>
          <w:szCs w:val="28"/>
        </w:rPr>
        <w:t xml:space="preserve">3, </w:t>
      </w:r>
      <w:hyperlink w:anchor="P383" w:history="1">
        <w:r w:rsidR="005314EF" w:rsidRPr="005314EF">
          <w:rPr>
            <w:szCs w:val="28"/>
          </w:rPr>
          <w:t>4</w:t>
        </w:r>
      </w:hyperlink>
      <w:r w:rsidR="005314EF" w:rsidRPr="005314EF">
        <w:rPr>
          <w:szCs w:val="28"/>
        </w:rPr>
        <w:t xml:space="preserve">) </w:t>
      </w:r>
      <w:r w:rsidRPr="002415E6">
        <w:rPr>
          <w:szCs w:val="28"/>
        </w:rPr>
        <w:t xml:space="preserve">и наличие копий платежных поручений на сумму предоставленной субсидии. При отсутствии замечаний указанные документы в течение 3 рабочих дней передаются в управление бухгалтерского учета и отчетности администрации Уссурийского городского округа, которое в течение 5 </w:t>
      </w:r>
      <w:r w:rsidRPr="005314EF">
        <w:rPr>
          <w:szCs w:val="28"/>
        </w:rPr>
        <w:t xml:space="preserve">рабочих дней проводит проверку целевого использования субсидии в соответствии с </w:t>
      </w:r>
      <w:hyperlink w:anchor="P97" w:history="1">
        <w:r w:rsidRPr="005314EF">
          <w:rPr>
            <w:szCs w:val="28"/>
          </w:rPr>
          <w:t>пунктом 2</w:t>
        </w:r>
      </w:hyperlink>
      <w:r w:rsidRPr="005314EF">
        <w:rPr>
          <w:szCs w:val="28"/>
        </w:rPr>
        <w:t xml:space="preserve"> Порядка</w:t>
      </w:r>
      <w:r w:rsidRPr="002415E6">
        <w:rPr>
          <w:szCs w:val="28"/>
        </w:rPr>
        <w:t xml:space="preserve"> и осуществляет контроль выполнения получателями субсидий условий соглашения.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3</w:t>
      </w:r>
      <w:r w:rsidR="005314EF">
        <w:rPr>
          <w:szCs w:val="28"/>
        </w:rPr>
        <w:t>2</w:t>
      </w:r>
      <w:r w:rsidRPr="002415E6">
        <w:rPr>
          <w:szCs w:val="28"/>
        </w:rPr>
        <w:t xml:space="preserve">. </w:t>
      </w:r>
      <w:proofErr w:type="gramStart"/>
      <w:r w:rsidRPr="002415E6">
        <w:rPr>
          <w:szCs w:val="28"/>
        </w:rPr>
        <w:t xml:space="preserve">В случае выявления управлением бухгалтерского учета и отчетности администрации Уссурийского городского округа нарушений условий предоставления Субсидии, установления фактов искажения предоставленных отчетов, либо установления нецелевого использования денежных средств и (или) не предоставления отчетности в установленные соглашением сроки, в адрес получателя Субсидии направляется письменное уведомление в течение </w:t>
      </w:r>
      <w:r w:rsidR="005314EF">
        <w:rPr>
          <w:szCs w:val="28"/>
        </w:rPr>
        <w:t xml:space="preserve">                           </w:t>
      </w:r>
      <w:r w:rsidRPr="002415E6">
        <w:rPr>
          <w:szCs w:val="28"/>
        </w:rPr>
        <w:t>5 рабочих дней со дня установления нарушений о необходимости возврата денежных средств в бюджет Уссурийского</w:t>
      </w:r>
      <w:proofErr w:type="gramEnd"/>
      <w:r w:rsidRPr="002415E6">
        <w:rPr>
          <w:szCs w:val="28"/>
        </w:rPr>
        <w:t xml:space="preserve"> городского округа с указанием срока возврата, платежных реквизитов и кода классификации доходов бюджета Уссурийского городского округа. Возврат Субсидии производится в течение 30 календарных дней с момента получения уведомления.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3</w:t>
      </w:r>
      <w:r w:rsidR="005314EF">
        <w:rPr>
          <w:szCs w:val="28"/>
        </w:rPr>
        <w:t>3</w:t>
      </w:r>
      <w:r w:rsidRPr="002415E6">
        <w:rPr>
          <w:szCs w:val="28"/>
        </w:rPr>
        <w:t>. В случае отказа от добровольного возврата денежных средств, средства взыскиваются в судебном порядке в соответствии с действующим законодательством Российской Федерации.</w:t>
      </w:r>
    </w:p>
    <w:p w:rsidR="00E763AA" w:rsidRPr="002415E6" w:rsidRDefault="00E763AA" w:rsidP="00E763AA">
      <w:pPr>
        <w:pStyle w:val="ConsPlusNormal"/>
        <w:spacing w:before="220" w:line="360" w:lineRule="auto"/>
        <w:ind w:firstLine="540"/>
        <w:contextualSpacing/>
        <w:jc w:val="both"/>
        <w:rPr>
          <w:szCs w:val="28"/>
        </w:rPr>
      </w:pPr>
      <w:r w:rsidRPr="002415E6">
        <w:rPr>
          <w:szCs w:val="28"/>
        </w:rPr>
        <w:t>3</w:t>
      </w:r>
      <w:r w:rsidR="005314EF">
        <w:rPr>
          <w:szCs w:val="28"/>
        </w:rPr>
        <w:t>4</w:t>
      </w:r>
      <w:r w:rsidRPr="002415E6">
        <w:rPr>
          <w:szCs w:val="28"/>
        </w:rPr>
        <w:t xml:space="preserve">. Контроль осуществляется в форме обязательной проверки Управлением, главным распорядителем бюджетных средств, предоставившим Субсидию, и органами муниципального финансового контроля соблюдения </w:t>
      </w:r>
      <w:r w:rsidRPr="002415E6">
        <w:rPr>
          <w:szCs w:val="28"/>
        </w:rPr>
        <w:lastRenderedPageBreak/>
        <w:t>условий, целей и порядка предоставления Субсидии, в соответствии с полномочиями, установленными муниципальными нормативными правовыми актами.</w:t>
      </w:r>
    </w:p>
    <w:p w:rsidR="0030350D" w:rsidRPr="005314EF" w:rsidRDefault="00B35DA9" w:rsidP="00094DFC">
      <w:pPr>
        <w:pStyle w:val="ConsPlusNormal"/>
        <w:spacing w:line="360" w:lineRule="auto"/>
        <w:ind w:firstLine="567"/>
        <w:jc w:val="both"/>
        <w:rPr>
          <w:szCs w:val="28"/>
        </w:rPr>
      </w:pPr>
      <w:proofErr w:type="gramStart"/>
      <w:r w:rsidRPr="005314EF">
        <w:rPr>
          <w:szCs w:val="28"/>
        </w:rPr>
        <w:t>в</w:t>
      </w:r>
      <w:r w:rsidR="0030350D" w:rsidRPr="005314EF">
        <w:rPr>
          <w:szCs w:val="28"/>
        </w:rPr>
        <w:t>) Приложени</w:t>
      </w:r>
      <w:r w:rsidR="00277FAA" w:rsidRPr="005314EF">
        <w:rPr>
          <w:szCs w:val="28"/>
        </w:rPr>
        <w:t>е</w:t>
      </w:r>
      <w:r w:rsidR="0030350D" w:rsidRPr="005314EF">
        <w:rPr>
          <w:szCs w:val="28"/>
        </w:rPr>
        <w:t xml:space="preserve"> № 1 к Порядку </w:t>
      </w:r>
      <w:r w:rsidR="00277FAA" w:rsidRPr="005314EF">
        <w:rPr>
          <w:szCs w:val="28"/>
        </w:rPr>
        <w:t>изложить в новой в редакции (прилагается).</w:t>
      </w:r>
      <w:proofErr w:type="gramEnd"/>
    </w:p>
    <w:p w:rsidR="005314EF" w:rsidRPr="005314EF" w:rsidRDefault="005314EF" w:rsidP="005314EF">
      <w:pPr>
        <w:pStyle w:val="ConsPlusNormal"/>
        <w:spacing w:line="360" w:lineRule="auto"/>
        <w:ind w:firstLine="567"/>
        <w:jc w:val="both"/>
        <w:rPr>
          <w:szCs w:val="28"/>
        </w:rPr>
      </w:pPr>
      <w:proofErr w:type="gramStart"/>
      <w:r w:rsidRPr="005314EF">
        <w:rPr>
          <w:szCs w:val="28"/>
        </w:rPr>
        <w:t>г) Приложение № 2 к Порядку изложить в новой в редакции (прилагается).</w:t>
      </w:r>
      <w:proofErr w:type="gramEnd"/>
    </w:p>
    <w:p w:rsidR="005314EF" w:rsidRPr="005314EF" w:rsidRDefault="005314EF" w:rsidP="005314EF">
      <w:pPr>
        <w:pStyle w:val="ConsPlusNormal"/>
        <w:spacing w:line="360" w:lineRule="auto"/>
        <w:ind w:firstLine="567"/>
        <w:jc w:val="both"/>
        <w:rPr>
          <w:szCs w:val="28"/>
        </w:rPr>
      </w:pPr>
      <w:proofErr w:type="spellStart"/>
      <w:proofErr w:type="gramStart"/>
      <w:r w:rsidRPr="005314EF">
        <w:rPr>
          <w:szCs w:val="28"/>
        </w:rPr>
        <w:t>д</w:t>
      </w:r>
      <w:proofErr w:type="spellEnd"/>
      <w:r w:rsidRPr="005314EF">
        <w:rPr>
          <w:szCs w:val="28"/>
        </w:rPr>
        <w:t>) Приложение № 3 к Порядку изложить в новой в редакции (прилагается).</w:t>
      </w:r>
      <w:proofErr w:type="gramEnd"/>
    </w:p>
    <w:p w:rsidR="005314EF" w:rsidRPr="005314EF" w:rsidRDefault="005314EF" w:rsidP="005314EF">
      <w:pPr>
        <w:pStyle w:val="ConsPlusNormal"/>
        <w:spacing w:line="360" w:lineRule="auto"/>
        <w:ind w:firstLine="567"/>
        <w:jc w:val="both"/>
        <w:rPr>
          <w:szCs w:val="28"/>
        </w:rPr>
      </w:pPr>
      <w:proofErr w:type="gramStart"/>
      <w:r w:rsidRPr="005314EF">
        <w:rPr>
          <w:szCs w:val="28"/>
        </w:rPr>
        <w:t>е) Приложение № 4 к Порядку изложить в новой в редакции (прилагается).</w:t>
      </w:r>
      <w:proofErr w:type="gramEnd"/>
    </w:p>
    <w:p w:rsidR="005314EF" w:rsidRPr="005314EF" w:rsidRDefault="005314EF" w:rsidP="005314EF">
      <w:pPr>
        <w:pStyle w:val="ConsPlusNormal"/>
        <w:spacing w:line="360" w:lineRule="auto"/>
        <w:ind w:firstLine="567"/>
        <w:jc w:val="both"/>
        <w:rPr>
          <w:szCs w:val="28"/>
        </w:rPr>
      </w:pPr>
      <w:proofErr w:type="gramStart"/>
      <w:r w:rsidRPr="005314EF">
        <w:rPr>
          <w:szCs w:val="28"/>
        </w:rPr>
        <w:t>ж) Приложение № 5 к Порядку изложить в новой в редакции (прилагается).</w:t>
      </w:r>
      <w:proofErr w:type="gramEnd"/>
    </w:p>
    <w:p w:rsidR="0030350D" w:rsidRPr="005314EF" w:rsidRDefault="0030350D" w:rsidP="00094DFC">
      <w:pPr>
        <w:pStyle w:val="ConsPlusNormal"/>
        <w:spacing w:line="360" w:lineRule="auto"/>
        <w:ind w:firstLine="567"/>
        <w:contextualSpacing/>
        <w:jc w:val="both"/>
        <w:rPr>
          <w:szCs w:val="28"/>
        </w:rPr>
      </w:pPr>
      <w:r w:rsidRPr="005314EF">
        <w:rPr>
          <w:szCs w:val="28"/>
        </w:rPr>
        <w:t xml:space="preserve">2. Настоящее постановление распространяет свое действие на </w:t>
      </w:r>
      <w:proofErr w:type="gramStart"/>
      <w:r w:rsidRPr="005314EF">
        <w:rPr>
          <w:szCs w:val="28"/>
        </w:rPr>
        <w:t>правоотношения</w:t>
      </w:r>
      <w:proofErr w:type="gramEnd"/>
      <w:r w:rsidRPr="005314EF">
        <w:rPr>
          <w:szCs w:val="28"/>
        </w:rPr>
        <w:t xml:space="preserve"> возникшие с 01 января 201</w:t>
      </w:r>
      <w:r w:rsidR="005314EF">
        <w:rPr>
          <w:szCs w:val="28"/>
        </w:rPr>
        <w:t xml:space="preserve">9 </w:t>
      </w:r>
      <w:r w:rsidRPr="005314EF">
        <w:rPr>
          <w:szCs w:val="28"/>
        </w:rPr>
        <w:t xml:space="preserve"> года.</w:t>
      </w:r>
    </w:p>
    <w:p w:rsidR="0030350D" w:rsidRPr="005314EF" w:rsidRDefault="0030350D" w:rsidP="00094DFC">
      <w:pPr>
        <w:pStyle w:val="a6"/>
        <w:widowControl w:val="0"/>
        <w:tabs>
          <w:tab w:val="left" w:pos="72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EF">
        <w:rPr>
          <w:rFonts w:ascii="Times New Roman" w:hAnsi="Times New Roman" w:cs="Times New Roman"/>
          <w:sz w:val="28"/>
          <w:szCs w:val="28"/>
        </w:rPr>
        <w:t>3.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30350D" w:rsidRPr="00E676A5" w:rsidRDefault="0030350D" w:rsidP="00094DFC">
      <w:pPr>
        <w:widowControl w:val="0"/>
        <w:spacing w:line="35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4EF">
        <w:rPr>
          <w:rFonts w:ascii="Times New Roman" w:hAnsi="Times New Roman" w:cs="Times New Roman"/>
          <w:sz w:val="28"/>
          <w:szCs w:val="28"/>
        </w:rPr>
        <w:t>4. Управлению информатизации и организации предоставления муниципальных услуг администрации Уссурийского городского</w:t>
      </w:r>
      <w:r w:rsidRPr="00E676A5">
        <w:rPr>
          <w:rFonts w:ascii="Times New Roman" w:hAnsi="Times New Roman" w:cs="Times New Roman"/>
          <w:sz w:val="28"/>
          <w:szCs w:val="28"/>
        </w:rPr>
        <w:t xml:space="preserve"> округа (Панченко) </w:t>
      </w:r>
      <w:proofErr w:type="gramStart"/>
      <w:r w:rsidRPr="00E676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676A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350D" w:rsidRPr="00E676A5" w:rsidRDefault="0030350D" w:rsidP="003035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0350D" w:rsidRPr="00E676A5" w:rsidRDefault="0030350D" w:rsidP="0030350D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                                                              Е.Е. Корж </w:t>
      </w:r>
    </w:p>
    <w:p w:rsidR="0030350D" w:rsidRPr="00E676A5" w:rsidRDefault="0030350D" w:rsidP="0030350D">
      <w:pPr>
        <w:pStyle w:val="ConsPlusNormal"/>
        <w:spacing w:line="360" w:lineRule="auto"/>
        <w:ind w:firstLine="709"/>
        <w:contextualSpacing/>
        <w:jc w:val="both"/>
        <w:rPr>
          <w:szCs w:val="28"/>
        </w:rPr>
      </w:pPr>
    </w:p>
    <w:sectPr w:rsidR="0030350D" w:rsidRPr="00E676A5" w:rsidSect="00876788">
      <w:pgSz w:w="11906" w:h="16838"/>
      <w:pgMar w:top="1276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1CB7"/>
    <w:rsid w:val="00077675"/>
    <w:rsid w:val="00094DFC"/>
    <w:rsid w:val="000A72D0"/>
    <w:rsid w:val="00117DC2"/>
    <w:rsid w:val="00160858"/>
    <w:rsid w:val="001879F7"/>
    <w:rsid w:val="001E012C"/>
    <w:rsid w:val="001F2E7A"/>
    <w:rsid w:val="00226708"/>
    <w:rsid w:val="002678E5"/>
    <w:rsid w:val="00277FAA"/>
    <w:rsid w:val="00292E6F"/>
    <w:rsid w:val="002B3724"/>
    <w:rsid w:val="002B5865"/>
    <w:rsid w:val="002C3B28"/>
    <w:rsid w:val="0030350D"/>
    <w:rsid w:val="00362D6D"/>
    <w:rsid w:val="00367074"/>
    <w:rsid w:val="003D1D66"/>
    <w:rsid w:val="00455B59"/>
    <w:rsid w:val="004C6DF2"/>
    <w:rsid w:val="0052242A"/>
    <w:rsid w:val="005257CE"/>
    <w:rsid w:val="005314EF"/>
    <w:rsid w:val="005377FA"/>
    <w:rsid w:val="0055258A"/>
    <w:rsid w:val="005636CD"/>
    <w:rsid w:val="005B1CB7"/>
    <w:rsid w:val="005F7E41"/>
    <w:rsid w:val="006257BF"/>
    <w:rsid w:val="00655B82"/>
    <w:rsid w:val="00670FA5"/>
    <w:rsid w:val="006E33CE"/>
    <w:rsid w:val="00705390"/>
    <w:rsid w:val="0072755B"/>
    <w:rsid w:val="007426F1"/>
    <w:rsid w:val="00745EB4"/>
    <w:rsid w:val="007619C1"/>
    <w:rsid w:val="00766733"/>
    <w:rsid w:val="0077171F"/>
    <w:rsid w:val="00786809"/>
    <w:rsid w:val="0079004C"/>
    <w:rsid w:val="00792E60"/>
    <w:rsid w:val="007A11BF"/>
    <w:rsid w:val="007D40F7"/>
    <w:rsid w:val="007E4664"/>
    <w:rsid w:val="00804E81"/>
    <w:rsid w:val="00866CC4"/>
    <w:rsid w:val="00876788"/>
    <w:rsid w:val="00896F05"/>
    <w:rsid w:val="008A1950"/>
    <w:rsid w:val="008E13B0"/>
    <w:rsid w:val="008E6B31"/>
    <w:rsid w:val="008F24BB"/>
    <w:rsid w:val="008F7D30"/>
    <w:rsid w:val="00901487"/>
    <w:rsid w:val="009107C9"/>
    <w:rsid w:val="0097576D"/>
    <w:rsid w:val="00995763"/>
    <w:rsid w:val="009B3DD4"/>
    <w:rsid w:val="009E6F98"/>
    <w:rsid w:val="00A27A1D"/>
    <w:rsid w:val="00A30864"/>
    <w:rsid w:val="00A82B39"/>
    <w:rsid w:val="00A90C5E"/>
    <w:rsid w:val="00A916D1"/>
    <w:rsid w:val="00AA64B7"/>
    <w:rsid w:val="00AC2BFF"/>
    <w:rsid w:val="00AC5C43"/>
    <w:rsid w:val="00B35DA9"/>
    <w:rsid w:val="00B534D0"/>
    <w:rsid w:val="00B73720"/>
    <w:rsid w:val="00B92A41"/>
    <w:rsid w:val="00BA6158"/>
    <w:rsid w:val="00BB1884"/>
    <w:rsid w:val="00BC2767"/>
    <w:rsid w:val="00BD67DA"/>
    <w:rsid w:val="00C17C02"/>
    <w:rsid w:val="00C225C4"/>
    <w:rsid w:val="00C370B9"/>
    <w:rsid w:val="00C44444"/>
    <w:rsid w:val="00C74A30"/>
    <w:rsid w:val="00C81E90"/>
    <w:rsid w:val="00CD2F56"/>
    <w:rsid w:val="00CF41C6"/>
    <w:rsid w:val="00D00DEA"/>
    <w:rsid w:val="00D17508"/>
    <w:rsid w:val="00D261EB"/>
    <w:rsid w:val="00D56F68"/>
    <w:rsid w:val="00D67337"/>
    <w:rsid w:val="00DC521C"/>
    <w:rsid w:val="00DE2D43"/>
    <w:rsid w:val="00DF3DD1"/>
    <w:rsid w:val="00DF6E98"/>
    <w:rsid w:val="00E676A5"/>
    <w:rsid w:val="00E763AA"/>
    <w:rsid w:val="00E85CF8"/>
    <w:rsid w:val="00EC7A4B"/>
    <w:rsid w:val="00ED2ABB"/>
    <w:rsid w:val="00F21B9B"/>
    <w:rsid w:val="00F32951"/>
    <w:rsid w:val="00F4114E"/>
    <w:rsid w:val="00F417BF"/>
    <w:rsid w:val="00F5150A"/>
    <w:rsid w:val="00F53FCD"/>
    <w:rsid w:val="00FA0C52"/>
    <w:rsid w:val="00FA123A"/>
    <w:rsid w:val="00FC2075"/>
    <w:rsid w:val="00FF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A28D6302CD1CC1386FE736FD00552CF3A5376D0E21CE8EC046EF2808C640AVDa3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16ED73B72570A5AE3F90A4304AB05EDDDB6FAFBE2F7CDDF2D1F313307qFqCF" TargetMode="External"/><Relationship Id="rId12" Type="http://schemas.openxmlformats.org/officeDocument/2006/relationships/hyperlink" Target="consultantplus://offline/ref=65FCCCFB75A1FDEA0C2699720DDEA418BB75F5545D236F67ABF458071DFCD0A22012434AA1E8C61E93CBFD6F37339EB2232691B4073CA1ACBCE9E690i7b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2A28D6302CD1CC1386E07E79BC5B5DCD390978D8EB14B8B75B35AFD7V8a5B" TargetMode="External"/><Relationship Id="rId11" Type="http://schemas.openxmlformats.org/officeDocument/2006/relationships/hyperlink" Target="consultantplus://offline/ref=65FCCCFB75A1FDEA0C2699720DDEA418BB75F5545D236F67ABF458071DFCD0A22012434AB3E89E1291C8E36E3626C8E366i7bA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FCCCFB75A1FDEA0C26877F1BB2FA17B87FAE595B276236F7A15E5042ACD6F772521D13E0AFD51F92D5FF6E36i3b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6ED73B72570A5AE3F9144E12C75BE2DFBDA4FEE9F3CF8976406A6E50F51699qDq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FFF37-BBFC-4A5E-9DA9-143C5BA97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</dc:creator>
  <cp:keywords/>
  <dc:description/>
  <cp:lastModifiedBy>time</cp:lastModifiedBy>
  <cp:revision>45</cp:revision>
  <cp:lastPrinted>2019-02-20T05:48:00Z</cp:lastPrinted>
  <dcterms:created xsi:type="dcterms:W3CDTF">2018-02-13T02:29:00Z</dcterms:created>
  <dcterms:modified xsi:type="dcterms:W3CDTF">2019-02-20T05:48:00Z</dcterms:modified>
</cp:coreProperties>
</file>