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EC10CE">
        <w:tc>
          <w:tcPr>
            <w:tcW w:w="9388" w:type="dxa"/>
            <w:gridSpan w:val="3"/>
          </w:tcPr>
          <w:p w:rsidR="00EC10CE" w:rsidRDefault="006230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8.83pt;height:48.76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EC10CE">
        <w:trPr>
          <w:trHeight w:val="250"/>
        </w:trPr>
        <w:tc>
          <w:tcPr>
            <w:tcW w:w="9388" w:type="dxa"/>
            <w:gridSpan w:val="3"/>
          </w:tcPr>
          <w:p w:rsidR="00EC10CE" w:rsidRDefault="00623020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:rsidR="00EC10CE" w:rsidRDefault="00623020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:rsidR="00EC10CE" w:rsidRDefault="00623020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:rsidR="00EC10CE" w:rsidRDefault="00623020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EC10CE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EC10CE" w:rsidRDefault="00623020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:rsidR="00EC10CE" w:rsidRDefault="00EC10CE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EC10CE" w:rsidRDefault="00623020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:rsidR="00EC10CE" w:rsidRDefault="00623020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427"/>
      </w:tblGrid>
      <w:tr w:rsidR="00EC10CE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C10CE" w:rsidRDefault="00623020">
            <w:pPr>
              <w:rPr>
                <w:rFonts w:ascii="Times New Roman" w:hAnsi="Times New Roman" w:cs="Times New Roman"/>
                <w:highlight w:val="white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alias w:val="Содержание"/>
                <w:tag w:val="Содержание"/>
                <w:id w:val="753099440"/>
                <w:placeholder>
                  <w:docPart w:val="c0b39d71d0c64aa5b8fbbc28cdf2d4ea"/>
                </w:placeholder>
              </w:sdtPr>
              <w:sdtEndPr/>
              <w:sdtContent>
                <w:proofErr w:type="gramStart"/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 внесении изменений в постанов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highlight w:val="white"/>
                  </w:rPr>
                  <w:t>ление администрации Уссурийского городского округа         от 20 сентября 2023 года № 2995-НПА «О ра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highlight w:val="white"/>
                  </w:rPr>
                  <w:t>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 Уссурийского городского округа с 01 сентября 2023 года»</w:t>
                </w:r>
              </w:sdtContent>
            </w:sdt>
            <w:proofErr w:type="gramEnd"/>
          </w:p>
        </w:tc>
        <w:tc>
          <w:tcPr>
            <w:tcW w:w="44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C10CE" w:rsidRDefault="00EC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0CE" w:rsidRDefault="00EC1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0CE" w:rsidRDefault="00EC1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29 декабря 2012 года          № 273-ФЗ «Об образовании в Российской Федерации», пунктом 13 статьи 16 Федерального закона от 6 октября 2003 года № 131-ФЗ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Постановлением Правительства Приморского края от 9 октября 2023, года     № 697-пп «Об установлении максимального размера родительской платы за присмотр и уход за детьми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края, реализующих образовательную программу дошкольного образования, на 2024 год и плановый период 2025 и 2026 годов», постановлением администрации Уссурийского городского округа от 5 сентября 2013 года № 3188-НПА       «Об утверждении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расчета, взимания и расходования платы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Уссурийского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 округа, осуществляю</w:t>
      </w:r>
      <w:r>
        <w:rPr>
          <w:rFonts w:ascii="Times New Roman" w:eastAsia="Times New Roman" w:hAnsi="Times New Roman" w:cs="Times New Roman"/>
          <w:sz w:val="28"/>
          <w:szCs w:val="28"/>
        </w:rPr>
        <w:t>щих образовательную деятельность, и о признании утратившими силу некоторых нормативных правовых актов администрации Уссурийского городского округа», руководствуясь Уставом Уссурийского городского округа</w:t>
      </w:r>
      <w:r w:rsidR="004D78C1">
        <w:rPr>
          <w:rFonts w:ascii="Times New Roman" w:eastAsia="Times New Roman" w:hAnsi="Times New Roman" w:cs="Times New Roman"/>
          <w:sz w:val="28"/>
          <w:szCs w:val="28"/>
        </w:rPr>
        <w:t>, с целью уточнения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8C1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4D78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78C1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 Уссурийского городского округа, осуществляющих образовательную деятельность</w:t>
      </w:r>
      <w:proofErr w:type="gramEnd"/>
    </w:p>
    <w:p w:rsidR="00EC10CE" w:rsidRDefault="00EC10CE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0CE" w:rsidRDefault="00EC10CE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0CE" w:rsidRDefault="00623020">
      <w:pPr>
        <w:pStyle w:val="af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C10CE" w:rsidRDefault="00EC10CE">
      <w:pPr>
        <w:pStyle w:val="af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c"/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Style w:val="afc"/>
          <w:rFonts w:ascii="Times New Roman" w:hAnsi="Times New Roman" w:cs="Times New Roman"/>
          <w:sz w:val="28"/>
          <w:szCs w:val="28"/>
        </w:rPr>
        <w:t>Внести в постановление администрации Уссурийского городского округа от 20 сентября 2023 года № 2995-НПА «О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</w:t>
      </w:r>
      <w:r>
        <w:rPr>
          <w:rStyle w:val="afc"/>
          <w:rFonts w:ascii="Times New Roman" w:hAnsi="Times New Roman" w:cs="Times New Roman"/>
          <w:sz w:val="28"/>
          <w:szCs w:val="28"/>
        </w:rPr>
        <w:t>ольного образования, в муниципальных образовательных организациях Уссурийского городского округа с 01 сентября 2023 года (далее-постановление) следующие и</w:t>
      </w:r>
      <w:r>
        <w:rPr>
          <w:rFonts w:ascii="Times New Roman" w:eastAsia="Times New Roman" w:hAnsi="Times New Roman" w:cs="Times New Roman"/>
          <w:sz w:val="28"/>
          <w:szCs w:val="28"/>
        </w:rPr>
        <w:t>зменения:</w:t>
      </w:r>
      <w:proofErr w:type="gramEnd"/>
    </w:p>
    <w:p w:rsidR="00EC10CE" w:rsidRDefault="00623020">
      <w:pPr>
        <w:pStyle w:val="af8"/>
        <w:spacing w:line="360" w:lineRule="auto"/>
        <w:ind w:firstLine="708"/>
        <w:jc w:val="both"/>
        <w:rPr>
          <w:rStyle w:val="afc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D78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преамбул</w:t>
      </w:r>
      <w:r w:rsidR="004D78C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Style w:val="afc"/>
          <w:rFonts w:ascii="Times New Roman" w:hAnsi="Times New Roman" w:cs="Times New Roman"/>
          <w:sz w:val="28"/>
          <w:szCs w:val="28"/>
        </w:rPr>
        <w:t xml:space="preserve"> постановления после слов «</w:t>
      </w:r>
      <w:r w:rsidR="004D78C1">
        <w:rPr>
          <w:rStyle w:val="afc"/>
          <w:rFonts w:ascii="Times New Roman" w:hAnsi="Times New Roman" w:cs="Times New Roman"/>
          <w:sz w:val="28"/>
          <w:szCs w:val="28"/>
        </w:rPr>
        <w:t>п</w:t>
      </w:r>
      <w:r>
        <w:rPr>
          <w:rStyle w:val="afc"/>
          <w:rFonts w:ascii="Times New Roman" w:hAnsi="Times New Roman" w:cs="Times New Roman"/>
          <w:sz w:val="28"/>
          <w:szCs w:val="28"/>
        </w:rPr>
        <w:t>остановление</w:t>
      </w:r>
      <w:r w:rsidR="004D78C1">
        <w:rPr>
          <w:rStyle w:val="afc"/>
          <w:rFonts w:ascii="Times New Roman" w:hAnsi="Times New Roman" w:cs="Times New Roman"/>
          <w:sz w:val="28"/>
          <w:szCs w:val="28"/>
        </w:rPr>
        <w:t>м</w:t>
      </w:r>
      <w:r>
        <w:rPr>
          <w:rStyle w:val="afc"/>
          <w:rFonts w:ascii="Times New Roman" w:hAnsi="Times New Roman" w:cs="Times New Roman"/>
          <w:sz w:val="28"/>
          <w:szCs w:val="28"/>
        </w:rPr>
        <w:t xml:space="preserve"> Правительства Приморского края от 09 де</w:t>
      </w:r>
      <w:r>
        <w:rPr>
          <w:rStyle w:val="afc"/>
          <w:rFonts w:ascii="Times New Roman" w:hAnsi="Times New Roman" w:cs="Times New Roman"/>
          <w:sz w:val="28"/>
          <w:szCs w:val="28"/>
        </w:rPr>
        <w:t xml:space="preserve">кабря 2022 года № 853-пп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Приморского края, реализующих образовательную программу дошкольного образования, </w:t>
      </w:r>
      <w:r>
        <w:rPr>
          <w:rStyle w:val="afc"/>
          <w:rFonts w:ascii="Times New Roman" w:hAnsi="Times New Roman" w:cs="Times New Roman"/>
          <w:sz w:val="28"/>
          <w:szCs w:val="28"/>
        </w:rPr>
        <w:t>на 2023 год и плановый период 2024 и 2025 годов»</w:t>
      </w:r>
      <w:r>
        <w:rPr>
          <w:rStyle w:val="afc"/>
          <w:rFonts w:ascii="Times New Roman" w:hAnsi="Times New Roman" w:cs="Times New Roman"/>
          <w:sz w:val="28"/>
          <w:szCs w:val="28"/>
          <w:highlight w:val="white"/>
        </w:rPr>
        <w:t xml:space="preserve"> дополнить словами «</w:t>
      </w:r>
      <w:r w:rsidR="004D78C1"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остановлением Правительства Приморского края от 09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№ 697-пп «Об установлении максимального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размера родительской платы за присмотр и уход за детьми в государственных и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ниципальных образовательных организациях Приморского края, реализующих образовательную программу дошкольного образования, на 2024 год и плановый период 2025 и 2026 годов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пункт 1 постановления изложить в следующей редакции:</w:t>
      </w: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 Установить размер родит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 Уссурийского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осуществляющих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01 сентября 2023 года по 15 апреля 2024 года (Приложение № 1);</w:t>
      </w: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16 апреля 2024 года по 31 августа 2024 года (Приложение № 2).»;</w:t>
      </w: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пункт 2 постановления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«2. Установить процент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Уссурийского городского окру</w:t>
      </w:r>
      <w:r>
        <w:rPr>
          <w:rFonts w:ascii="Times New Roman" w:eastAsia="Times New Roman" w:hAnsi="Times New Roman" w:cs="Times New Roman"/>
          <w:sz w:val="28"/>
          <w:szCs w:val="28"/>
        </w:rPr>
        <w:t>га, осуществляющих образовательную деятельность:</w:t>
      </w: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 01 сентября 2023 года по 15 апреля 2024 года: </w:t>
      </w:r>
    </w:p>
    <w:p w:rsidR="00EC10CE" w:rsidRDefault="00623020">
      <w:pPr>
        <w:pStyle w:val="af8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группах 9 часового пребывания - 50,88% от общих затрат на присмотр и уход за детьми;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группах 10,5 часового пребывания детей - 59,35% от общих затрат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присмотр и уход за детьми;</w:t>
      </w: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группах 12 часового пребывания детей - 60,69% от общих затрат на присмотр и уход за детьми;</w:t>
      </w: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группах 14 часового пребывания детей и более - 70,81% от общих затрат на присмотр и уход за детьми;</w:t>
      </w: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16 апреля 2024 года по 31 </w:t>
      </w:r>
      <w:r>
        <w:rPr>
          <w:rFonts w:ascii="Times New Roman" w:eastAsia="Times New Roman" w:hAnsi="Times New Roman" w:cs="Times New Roman"/>
          <w:sz w:val="28"/>
          <w:szCs w:val="28"/>
        </w:rPr>
        <w:t>августа 2024 года:</w:t>
      </w: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группах 9 часового пребывания - 48,63% от общих затрат на присмотр и уход за детьми;</w:t>
      </w: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группах 10,5 часового пребывания детей - 56,71 % от общих затрат на присмотр и уход за детьми;</w:t>
      </w: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группах 12 часового пребывания детей - 58,01 % от о</w:t>
      </w:r>
      <w:r>
        <w:rPr>
          <w:rFonts w:ascii="Times New Roman" w:eastAsia="Times New Roman" w:hAnsi="Times New Roman" w:cs="Times New Roman"/>
          <w:sz w:val="28"/>
          <w:szCs w:val="28"/>
        </w:rPr>
        <w:t>бщих затрат на присмотр и уход за детьми;</w:t>
      </w: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группах 14 часового пребывания детей и более - 67,67 % от общих затрат на присмотр и уход за детьми.</w:t>
      </w: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 №1 </w:t>
      </w:r>
      <w:r w:rsidR="005A109E">
        <w:rPr>
          <w:rFonts w:ascii="Times New Roman" w:eastAsia="Times New Roman" w:hAnsi="Times New Roman" w:cs="Times New Roman"/>
          <w:sz w:val="28"/>
          <w:szCs w:val="28"/>
        </w:rPr>
        <w:t>к поста</w:t>
      </w:r>
      <w:r w:rsidR="005A1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новлению «</w:t>
      </w:r>
      <w:r w:rsidR="005A109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109E" w:rsidRPr="005A109E">
        <w:rPr>
          <w:rFonts w:ascii="Times New Roman" w:eastAsia="Times New Roman" w:hAnsi="Times New Roman" w:cs="Times New Roman"/>
          <w:sz w:val="28"/>
          <w:szCs w:val="28"/>
        </w:rPr>
        <w:t>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 Уссурийского городского округа,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01 сентября 2023 года по 31 августа 2024 года</w:t>
      </w:r>
      <w:r w:rsidR="00E649C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4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в новой редакции (прилагается)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постановление Приложением № 2 «</w:t>
      </w:r>
      <w:r w:rsidR="005A109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109E" w:rsidRPr="005A109E">
        <w:rPr>
          <w:rFonts w:ascii="Times New Roman" w:eastAsia="Times New Roman" w:hAnsi="Times New Roman" w:cs="Times New Roman"/>
          <w:sz w:val="28"/>
          <w:szCs w:val="28"/>
        </w:rPr>
        <w:t>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 Уссурийского городского округа,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, с 16 апреля 2024 года по 31 августа 2024 года»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Управлению культуры администрации Уссурийского городского округа (Тесленко) опубликовать настоящее постановление в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х массовой информации.</w:t>
      </w:r>
    </w:p>
    <w:p w:rsidR="00EC10CE" w:rsidRDefault="00623020">
      <w:pPr>
        <w:pStyle w:val="a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Управлению делами аппарата администрации Уссурийского городского округа (Болтенко)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C10CE" w:rsidRDefault="00EC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0CE" w:rsidRDefault="00EC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0CE" w:rsidRDefault="00EC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EC10CE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C10CE" w:rsidRDefault="00623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alias w:val="Должность"/>
                <w:tag w:val="Должность"/>
                <w:id w:val="1603226696"/>
                <w:placeholder>
                  <w:docPart w:val="4b64988d9a704984bdab619787cea750"/>
                </w:placeholder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Глава Уссурийского городского округа</w:t>
                </w:r>
              </w:sdtContent>
            </w:sdt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C10CE" w:rsidRDefault="00EC10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C10CE" w:rsidRDefault="006230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alias w:val="И.О. Фамилия"/>
                <w:tag w:val="ИОФамилия"/>
                <w:id w:val="-986321179"/>
                <w:placeholder>
                  <w:docPart w:val="7a4b7d7aa8cb46fe9af15949569caf9c"/>
                </w:placeholder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Е.Е. Корж</w:t>
                </w:r>
              </w:sdtContent>
            </w:sdt>
          </w:p>
        </w:tc>
      </w:tr>
    </w:tbl>
    <w:p w:rsidR="00EC10CE" w:rsidRDefault="00EC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10C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31" w:right="850" w:bottom="1134" w:left="1701" w:header="283" w:footer="283" w:gutter="0"/>
      <w:cols w:space="708"/>
      <w:titlePg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Елена Сергеевна Ишутина" w:date="2024-03-28T15:54:00Z" w:initials="ЕСИ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Согласно инструкции по делопроизводству, указывается цель внесения изменений 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9B1AA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20" w:rsidRDefault="00623020">
      <w:pPr>
        <w:spacing w:after="0" w:line="240" w:lineRule="auto"/>
      </w:pPr>
      <w:r>
        <w:separator/>
      </w:r>
    </w:p>
  </w:endnote>
  <w:endnote w:type="continuationSeparator" w:id="0">
    <w:p w:rsidR="00623020" w:rsidRDefault="0062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CE" w:rsidRDefault="00EC10C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CE" w:rsidRDefault="00623020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a="http://schemas.openxmlformats.org/drawingml/2006/main" xmlns:w15="http://schemas.microsoft.com/office/word/2012/wordml"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2" o:title="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20" w:rsidRDefault="00623020">
      <w:pPr>
        <w:spacing w:after="0" w:line="240" w:lineRule="auto"/>
      </w:pPr>
      <w:r>
        <w:separator/>
      </w:r>
    </w:p>
  </w:footnote>
  <w:footnote w:type="continuationSeparator" w:id="0">
    <w:p w:rsidR="00623020" w:rsidRDefault="0062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CE" w:rsidRDefault="00623020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E649C3">
      <w:rPr>
        <w:rFonts w:ascii="Liberation Serif" w:eastAsia="Liberation Serif" w:hAnsi="Liberation Serif" w:cs="Liberation Serif"/>
        <w:noProof/>
        <w:sz w:val="28"/>
        <w:szCs w:val="28"/>
      </w:rPr>
      <w:t>4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CE" w:rsidRDefault="00EC10CE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CE"/>
    <w:rsid w:val="004D78C1"/>
    <w:rsid w:val="005A109E"/>
    <w:rsid w:val="00623020"/>
    <w:rsid w:val="00E649C3"/>
    <w:rsid w:val="00EC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nlyoffice.com/commentsIdsDocument" Target="commentsIdsDocument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nlyoffice.com/commentsDocument" Target="commentsDocument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nlyoffice.com/commentsExtendedDocument" Target="commentsExtended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E009B9" w:rsidRDefault="00D35723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E009B9" w:rsidRDefault="00D35723">
          <w:pPr>
            <w:pStyle w:val="D0D1EDA249B94A26AD6A16FCA8872CDF"/>
          </w:pPr>
          <w:r>
            <w:t xml:space="preserve">    </w:t>
          </w:r>
        </w:p>
      </w:docPartBody>
    </w:docPart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E009B9" w:rsidRDefault="00D35723">
          <w:r>
            <w:t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 w:rsidR="00E009B9" w:rsidRDefault="00D35723">
          <w:r>
            <w:t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 w:rsidR="00E009B9" w:rsidRDefault="00D35723">
          <w:r>
            <w:t>&lt;И.О. Фамилия&gt;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23" w:rsidRDefault="00D35723">
      <w:r>
        <w:separator/>
      </w:r>
    </w:p>
  </w:endnote>
  <w:endnote w:type="continuationSeparator" w:id="0">
    <w:p w:rsidR="00D35723" w:rsidRDefault="00D35723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23" w:rsidRDefault="00D35723">
      <w:r>
        <w:separator/>
      </w:r>
    </w:p>
  </w:footnote>
  <w:footnote w:type="continuationSeparator" w:id="0">
    <w:p w:rsidR="00D35723" w:rsidRDefault="00D35723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B9"/>
    <w:rsid w:val="00D35723"/>
    <w:rsid w:val="00E0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Елена Сергеевна Ишутина</cp:lastModifiedBy>
  <cp:revision>111</cp:revision>
  <dcterms:created xsi:type="dcterms:W3CDTF">2023-12-28T04:22:00Z</dcterms:created>
  <dcterms:modified xsi:type="dcterms:W3CDTF">2024-04-02T05:19:00Z</dcterms:modified>
</cp:coreProperties>
</file>