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RPr="00252E9A" w:rsidTr="003F641A">
        <w:tc>
          <w:tcPr>
            <w:tcW w:w="9388" w:type="dxa"/>
            <w:gridSpan w:val="3"/>
          </w:tcPr>
          <w:p w:rsidR="00E07575" w:rsidRPr="00252E9A" w:rsidRDefault="0017111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2E9A">
              <w:rPr>
                <w:rFonts w:ascii="Liberation Serif" w:hAnsi="Liberation Serif" w:cs="Liberation Serif"/>
                <w:noProof/>
                <w:sz w:val="27"/>
                <w:szCs w:val="27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RPr="00252E9A" w:rsidTr="003F641A">
        <w:trPr>
          <w:trHeight w:val="250"/>
        </w:trPr>
        <w:tc>
          <w:tcPr>
            <w:tcW w:w="9388" w:type="dxa"/>
            <w:gridSpan w:val="3"/>
          </w:tcPr>
          <w:p w:rsidR="00E07575" w:rsidRPr="00252E9A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7"/>
                <w:szCs w:val="27"/>
              </w:rPr>
            </w:pPr>
            <w:r w:rsidRPr="00252E9A">
              <w:rPr>
                <w:rFonts w:ascii="Liberation Serif" w:hAnsi="Liberation Serif" w:cs="Liberation Serif"/>
                <w:b/>
                <w:bCs/>
                <w:spacing w:val="17"/>
                <w:sz w:val="27"/>
                <w:szCs w:val="27"/>
              </w:rPr>
              <w:t>АДМИНИСТРАЦИЯ</w:t>
            </w:r>
          </w:p>
          <w:p w:rsidR="00E07575" w:rsidRPr="00252E9A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7"/>
                <w:szCs w:val="27"/>
              </w:rPr>
            </w:pPr>
            <w:r w:rsidRPr="00252E9A">
              <w:rPr>
                <w:rFonts w:ascii="Liberation Serif" w:hAnsi="Liberation Serif" w:cs="Liberation Serif"/>
                <w:b/>
                <w:bCs/>
                <w:spacing w:val="17"/>
                <w:sz w:val="27"/>
                <w:szCs w:val="27"/>
              </w:rPr>
              <w:t>УССУРИЙСКОГО ГОРОДСКОГО ОКРУГА</w:t>
            </w:r>
          </w:p>
          <w:p w:rsidR="00E07575" w:rsidRPr="00252E9A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2E9A">
              <w:rPr>
                <w:rFonts w:ascii="Liberation Serif" w:hAnsi="Liberation Serif" w:cs="Liberation Serif"/>
                <w:b/>
                <w:bCs/>
                <w:spacing w:val="17"/>
                <w:sz w:val="27"/>
                <w:szCs w:val="27"/>
              </w:rPr>
              <w:t>ПРИМОРСКОГО КРАЯ</w:t>
            </w:r>
          </w:p>
          <w:p w:rsidR="00E07575" w:rsidRPr="00252E9A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252E9A">
              <w:rPr>
                <w:rFonts w:ascii="Liberation Serif" w:hAnsi="Liberation Serif" w:cs="Liberation Serif"/>
                <w:spacing w:val="17"/>
                <w:sz w:val="27"/>
                <w:szCs w:val="27"/>
              </w:rPr>
              <w:t>ПОСТАНОВЛЕНИЕ</w:t>
            </w:r>
          </w:p>
        </w:tc>
      </w:tr>
      <w:tr w:rsidR="00E67E8D" w:rsidRPr="00252E9A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252E9A" w:rsidRDefault="00C2252C" w:rsidP="00E67E8D">
            <w:pPr>
              <w:spacing w:line="36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7"/>
                  <w:szCs w:val="27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 w:rsidRPr="00252E9A">
                  <w:rPr>
                    <w:rFonts w:ascii="Segoe UI Symbol" w:eastAsia="Liberation Sans" w:hAnsi="Segoe UI Symbol" w:cs="Segoe UI Symbol"/>
                    <w:color w:val="FFFFFF" w:themeColor="background1"/>
                    <w:sz w:val="27"/>
                    <w:szCs w:val="27"/>
                  </w:rPr>
                  <w:t>⚓</w:t>
                </w:r>
                <w:r w:rsidR="003F641A" w:rsidRPr="00252E9A">
                  <w:rPr>
                    <w:rFonts w:ascii="Liberation Sans" w:eastAsia="Liberation Sans" w:hAnsi="Liberation Sans" w:cs="Liberation Sans"/>
                    <w:color w:val="FFFFFF" w:themeColor="background1"/>
                    <w:sz w:val="27"/>
                    <w:szCs w:val="27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252E9A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252E9A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2E9A">
              <w:rPr>
                <w:rFonts w:ascii="Liberation Serif" w:hAnsi="Liberation Serif" w:cs="Liberation Serif"/>
                <w:sz w:val="27"/>
                <w:szCs w:val="27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7"/>
                  <w:szCs w:val="27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 w:rsidRPr="00252E9A">
                  <w:rPr>
                    <w:rFonts w:ascii="Segoe UI Symbol" w:eastAsia="Liberation Sans" w:hAnsi="Segoe UI Symbol" w:cs="Segoe UI Symbol"/>
                    <w:color w:val="FFFFFF" w:themeColor="background1"/>
                    <w:sz w:val="27"/>
                    <w:szCs w:val="27"/>
                  </w:rPr>
                  <w:t>⚓</w:t>
                </w:r>
                <w:r w:rsidR="003F641A" w:rsidRPr="00252E9A">
                  <w:rPr>
                    <w:rFonts w:ascii="Liberation Sans" w:eastAsia="Liberation Sans" w:hAnsi="Liberation Sans" w:cs="Liberation Sans"/>
                    <w:color w:val="FFFFFF" w:themeColor="background1"/>
                    <w:sz w:val="27"/>
                    <w:szCs w:val="27"/>
                  </w:rPr>
                  <w:t>2^</w:t>
                </w:r>
              </w:sdtContent>
            </w:sdt>
          </w:p>
        </w:tc>
      </w:tr>
    </w:tbl>
    <w:p w:rsidR="00E07575" w:rsidRPr="00252E9A" w:rsidRDefault="0017111C">
      <w:pPr>
        <w:spacing w:after="0" w:line="36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252E9A">
        <w:rPr>
          <w:rFonts w:ascii="Liberation Serif" w:hAnsi="Liberation Serif" w:cs="Liberation Serif"/>
          <w:sz w:val="27"/>
          <w:szCs w:val="27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 w:rsidRPr="00252E9A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Liberation Serif" w:eastAsia="Liberation Serif" w:hAnsi="Liberation Serif" w:cs="Liberation Serif"/>
                <w:sz w:val="27"/>
                <w:szCs w:val="27"/>
              </w:rPr>
              <w:alias w:val="Содержание"/>
              <w:tag w:val="Содержание"/>
              <w:id w:val="753099440"/>
              <w:placeholder>
                <w:docPart w:val="c0b39d71d0c64aa5b8fbbc28cdf2d4ea"/>
              </w:placeholder>
            </w:sdtPr>
            <w:sdtEndPr/>
            <w:sdtContent>
              <w:p w:rsidR="00422A2D" w:rsidRPr="00252E9A" w:rsidRDefault="0017111C" w:rsidP="00422A2D">
                <w:pPr>
                  <w:rPr>
                    <w:rFonts w:ascii="Liberation Serif" w:hAnsi="Liberation Serif" w:cs="Liberation Serif"/>
                    <w:sz w:val="27"/>
                    <w:szCs w:val="27"/>
                  </w:rPr>
                </w:pPr>
                <w:r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 xml:space="preserve">О внесении изменений в </w:t>
                </w:r>
                <w:r w:rsidR="00422A2D"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 xml:space="preserve">постановление администрации Уссурийского городского округа </w:t>
                </w:r>
                <w:r w:rsidR="00C5534F"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 xml:space="preserve">               </w:t>
                </w:r>
                <w:r w:rsidR="00422A2D"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>от 03 ноября 2022 года № 2970-НПА</w:t>
                </w:r>
              </w:p>
              <w:p w:rsidR="00E07575" w:rsidRPr="00252E9A" w:rsidRDefault="00422A2D" w:rsidP="00422A2D">
                <w:pPr>
                  <w:rPr>
                    <w:rFonts w:ascii="Liberation Serif" w:hAnsi="Liberation Serif" w:cs="Liberation Serif"/>
                    <w:sz w:val="27"/>
                    <w:szCs w:val="27"/>
                  </w:rPr>
                </w:pPr>
                <w:r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>«Об утверждении муниципальной программы «Развитие муниципальной службы в администрации Уссурийского городского округа» на 2023 - 2027 годы и признании утратившим силу постановления администрации Уссурийского городского округа от 13 сентября 2016 года № 2779-НПА «Об утверждении муниципальной программы «Развитие муниципальной службы в администрации Уссурийского городского округа» на 2017 - 2024 годы»</w:t>
                </w:r>
              </w:p>
            </w:sdtContent>
          </w:sdt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Pr="00252E9A" w:rsidRDefault="00E0757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E07575" w:rsidRPr="00252E9A" w:rsidRDefault="00E07575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E07575" w:rsidRPr="00252E9A" w:rsidRDefault="00E07575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96485A" w:rsidRPr="00252E9A" w:rsidRDefault="0096485A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96485A" w:rsidRPr="00252E9A" w:rsidRDefault="00422A2D" w:rsidP="009648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7"/>
          <w:szCs w:val="27"/>
        </w:rPr>
      </w:pPr>
      <w:r w:rsidRPr="00252E9A">
        <w:rPr>
          <w:rFonts w:ascii="Times New Roman" w:eastAsia="Calibri" w:hAnsi="Times New Roman" w:cs="Times New Roman"/>
          <w:snapToGrid w:val="0"/>
          <w:sz w:val="27"/>
          <w:szCs w:val="27"/>
        </w:rPr>
        <w:t>В соответствии с федеральными законами от 06 октября 2003 года                    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крае», Уставом Уссурийского городского округа, постановлением администрации Уссурийского городского округа от 31 марта 2015 года № 895-НПА</w:t>
      </w:r>
      <w:r w:rsidR="00252E9A">
        <w:rPr>
          <w:rFonts w:ascii="Times New Roman" w:eastAsia="Calibri" w:hAnsi="Times New Roman" w:cs="Times New Roman"/>
          <w:snapToGrid w:val="0"/>
          <w:sz w:val="27"/>
          <w:szCs w:val="27"/>
        </w:rPr>
        <w:t xml:space="preserve"> </w:t>
      </w:r>
      <w:r w:rsidRPr="00252E9A">
        <w:rPr>
          <w:rFonts w:ascii="Times New Roman" w:eastAsia="Calibri" w:hAnsi="Times New Roman" w:cs="Times New Roman"/>
          <w:snapToGrid w:val="0"/>
          <w:sz w:val="27"/>
          <w:szCs w:val="27"/>
        </w:rPr>
        <w:t xml:space="preserve">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</w:t>
      </w:r>
      <w:r w:rsidRPr="00252E9A">
        <w:rPr>
          <w:rFonts w:ascii="Times New Roman" w:eastAsia="Calibri" w:hAnsi="Times New Roman" w:cs="Times New Roman"/>
          <w:snapToGrid w:val="0"/>
          <w:sz w:val="27"/>
          <w:szCs w:val="27"/>
        </w:rPr>
        <w:lastRenderedPageBreak/>
        <w:t>нормативных правовых актов администрации Уссурийского городского округа», в целях уточнения код</w:t>
      </w:r>
      <w:r w:rsidR="00E0331B" w:rsidRPr="00252E9A">
        <w:rPr>
          <w:rFonts w:ascii="Times New Roman" w:eastAsia="Calibri" w:hAnsi="Times New Roman" w:cs="Times New Roman"/>
          <w:snapToGrid w:val="0"/>
          <w:sz w:val="27"/>
          <w:szCs w:val="27"/>
        </w:rPr>
        <w:t>а</w:t>
      </w:r>
      <w:r w:rsidRPr="00252E9A">
        <w:rPr>
          <w:rFonts w:ascii="Times New Roman" w:eastAsia="Calibri" w:hAnsi="Times New Roman" w:cs="Times New Roman"/>
          <w:snapToGrid w:val="0"/>
          <w:sz w:val="27"/>
          <w:szCs w:val="27"/>
        </w:rPr>
        <w:t xml:space="preserve"> бюджетной классификации постановляет:</w:t>
      </w:r>
      <w:r w:rsidR="00A22EBE" w:rsidRPr="00252E9A">
        <w:rPr>
          <w:rFonts w:ascii="Times New Roman" w:eastAsia="Calibri" w:hAnsi="Times New Roman" w:cs="Times New Roman"/>
          <w:snapToGrid w:val="0"/>
          <w:sz w:val="27"/>
          <w:szCs w:val="27"/>
        </w:rPr>
        <w:t xml:space="preserve">  </w:t>
      </w:r>
    </w:p>
    <w:p w:rsidR="00252E9A" w:rsidRDefault="0096485A" w:rsidP="00422A2D">
      <w:pPr>
        <w:tabs>
          <w:tab w:val="center" w:pos="50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52E9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6485A" w:rsidRPr="00252E9A" w:rsidRDefault="00422A2D" w:rsidP="00422A2D">
      <w:pPr>
        <w:tabs>
          <w:tab w:val="center" w:pos="50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52E9A">
        <w:rPr>
          <w:rFonts w:ascii="Times New Roman" w:eastAsia="Calibri" w:hAnsi="Times New Roman" w:cs="Times New Roman"/>
          <w:sz w:val="27"/>
          <w:szCs w:val="27"/>
        </w:rPr>
        <w:tab/>
      </w:r>
    </w:p>
    <w:p w:rsidR="0096485A" w:rsidRPr="00252E9A" w:rsidRDefault="0096485A" w:rsidP="009648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52E9A">
        <w:rPr>
          <w:rFonts w:ascii="Times New Roman" w:eastAsia="Calibri" w:hAnsi="Times New Roman" w:cs="Times New Roman"/>
          <w:sz w:val="27"/>
          <w:szCs w:val="27"/>
        </w:rPr>
        <w:t>ПОСТАНОВЛЯЕТ:</w:t>
      </w:r>
    </w:p>
    <w:p w:rsidR="0096485A" w:rsidRPr="00252E9A" w:rsidRDefault="0096485A" w:rsidP="0096485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6485A" w:rsidRPr="00252E9A" w:rsidRDefault="0096485A" w:rsidP="0096485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6485A" w:rsidRPr="00252E9A" w:rsidRDefault="0096485A" w:rsidP="00C553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52E9A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422A2D" w:rsidRPr="00252E9A">
        <w:rPr>
          <w:rFonts w:ascii="Times New Roman" w:eastAsia="Calibri" w:hAnsi="Times New Roman" w:cs="Times New Roman"/>
          <w:sz w:val="27"/>
          <w:szCs w:val="27"/>
        </w:rPr>
        <w:t>Внести в постановление администрации Уссурийского городского округа от 03 ноября 2022 года № 2970-НПА «Об утверждении муниципальной программы «Развитие муниципальной службы в администрации Уссурийского городского округа</w:t>
      </w:r>
      <w:r w:rsidR="008C1592" w:rsidRPr="00252E9A">
        <w:rPr>
          <w:rFonts w:ascii="Times New Roman" w:eastAsia="Calibri" w:hAnsi="Times New Roman" w:cs="Times New Roman"/>
          <w:sz w:val="27"/>
          <w:szCs w:val="27"/>
        </w:rPr>
        <w:t>»</w:t>
      </w:r>
      <w:r w:rsidR="00422A2D" w:rsidRPr="00252E9A">
        <w:rPr>
          <w:rFonts w:ascii="Times New Roman" w:eastAsia="Calibri" w:hAnsi="Times New Roman" w:cs="Times New Roman"/>
          <w:sz w:val="27"/>
          <w:szCs w:val="27"/>
        </w:rPr>
        <w:t xml:space="preserve"> на 2023 - 2027 годы» и признании утратившим силу постановления администрации Уссурийского городского округа от 13 сентября 2016 года № 2779-НПА «Об утверждении муниципальной программы «Развитие муниципальной службы в администрации Уссурийского городского округа» на 2017 - 2024 годы» (далее - постановление)</w:t>
      </w:r>
      <w:r w:rsidRPr="00252E9A">
        <w:rPr>
          <w:rFonts w:ascii="Times New Roman" w:eastAsia="Calibri" w:hAnsi="Times New Roman" w:cs="Times New Roman"/>
          <w:sz w:val="27"/>
          <w:szCs w:val="27"/>
        </w:rPr>
        <w:t xml:space="preserve"> следующие изменения:</w:t>
      </w:r>
    </w:p>
    <w:p w:rsidR="00E0331B" w:rsidRPr="00252E9A" w:rsidRDefault="0096485A" w:rsidP="00E033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E9A">
        <w:rPr>
          <w:rFonts w:ascii="Times New Roman" w:eastAsia="Calibri" w:hAnsi="Times New Roman" w:cs="Times New Roman"/>
          <w:sz w:val="27"/>
          <w:szCs w:val="27"/>
        </w:rPr>
        <w:t>а) </w:t>
      </w:r>
      <w:r w:rsidR="00E0331B" w:rsidRPr="00252E9A">
        <w:rPr>
          <w:rFonts w:ascii="Times New Roman" w:hAnsi="Times New Roman" w:cs="Times New Roman"/>
          <w:sz w:val="27"/>
          <w:szCs w:val="27"/>
        </w:rPr>
        <w:t>в приложении № 2 к муниципальной программе «Развитие муниципальной службы в администрации Уссурийского городского округа» на 2023 - 2027 годы:</w:t>
      </w:r>
    </w:p>
    <w:p w:rsidR="0096485A" w:rsidRPr="00252E9A" w:rsidRDefault="00E0331B" w:rsidP="00E033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E9A">
        <w:rPr>
          <w:rFonts w:ascii="Times New Roman" w:hAnsi="Times New Roman" w:cs="Times New Roman"/>
          <w:sz w:val="27"/>
          <w:szCs w:val="27"/>
        </w:rPr>
        <w:t xml:space="preserve">в графе «Код бюджетной классификации» </w:t>
      </w:r>
      <w:r w:rsidR="00C5534F" w:rsidRPr="00252E9A">
        <w:rPr>
          <w:rFonts w:ascii="Times New Roman" w:hAnsi="Times New Roman" w:cs="Times New Roman"/>
          <w:sz w:val="27"/>
          <w:szCs w:val="27"/>
        </w:rPr>
        <w:t xml:space="preserve">строки 3.2 </w:t>
      </w:r>
      <w:r w:rsidRPr="00252E9A">
        <w:rPr>
          <w:rFonts w:ascii="Times New Roman" w:hAnsi="Times New Roman" w:cs="Times New Roman"/>
          <w:sz w:val="27"/>
          <w:szCs w:val="27"/>
        </w:rPr>
        <w:t>цифры «001 0705 3400210 020 244» заменить цифрами «001 0113 3400210 020 244»</w:t>
      </w:r>
      <w:r w:rsidR="00C5534F" w:rsidRPr="00252E9A">
        <w:rPr>
          <w:rFonts w:ascii="Times New Roman" w:hAnsi="Times New Roman" w:cs="Times New Roman"/>
          <w:sz w:val="27"/>
          <w:szCs w:val="27"/>
        </w:rPr>
        <w:t>.</w:t>
      </w:r>
    </w:p>
    <w:p w:rsidR="00E07575" w:rsidRPr="00252E9A" w:rsidRDefault="0096485A" w:rsidP="00252E9A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E9A">
        <w:rPr>
          <w:rFonts w:ascii="Times New Roman" w:eastAsia="Calibri" w:hAnsi="Times New Roman" w:cs="Times New Roman"/>
          <w:snapToGrid w:val="0"/>
          <w:color w:val="000000"/>
          <w:sz w:val="27"/>
          <w:szCs w:val="27"/>
        </w:rPr>
        <w:t>2. </w:t>
      </w:r>
      <w:r w:rsidR="00252E9A" w:rsidRPr="00252E9A">
        <w:rPr>
          <w:rFonts w:ascii="Times New Roman" w:eastAsia="Calibri" w:hAnsi="Times New Roman" w:cs="Times New Roman"/>
          <w:snapToGrid w:val="0"/>
          <w:color w:val="000000"/>
          <w:sz w:val="27"/>
          <w:szCs w:val="27"/>
        </w:rPr>
        <w:t>Управлению делами аппарата администрации Уссурийского городского округа (Болтенко) опубликовать настоящее п</w:t>
      </w:r>
      <w:r w:rsidR="00C84158">
        <w:rPr>
          <w:rFonts w:ascii="Times New Roman" w:eastAsia="Calibri" w:hAnsi="Times New Roman" w:cs="Times New Roman"/>
          <w:snapToGrid w:val="0"/>
          <w:color w:val="000000"/>
          <w:sz w:val="27"/>
          <w:szCs w:val="27"/>
        </w:rPr>
        <w:t>остановление в сетевом издании «</w:t>
      </w:r>
      <w:r w:rsidR="00252E9A" w:rsidRPr="00252E9A">
        <w:rPr>
          <w:rFonts w:ascii="Times New Roman" w:eastAsia="Calibri" w:hAnsi="Times New Roman" w:cs="Times New Roman"/>
          <w:snapToGrid w:val="0"/>
          <w:color w:val="000000"/>
          <w:sz w:val="27"/>
          <w:szCs w:val="27"/>
        </w:rPr>
        <w:t>Официальный сайт администрации Уссурийского городского округа</w:t>
      </w:r>
      <w:r w:rsidR="00C84158">
        <w:rPr>
          <w:rFonts w:ascii="Times New Roman" w:eastAsia="Calibri" w:hAnsi="Times New Roman" w:cs="Times New Roman"/>
          <w:snapToGrid w:val="0"/>
          <w:color w:val="000000"/>
          <w:sz w:val="27"/>
          <w:szCs w:val="27"/>
        </w:rPr>
        <w:t>»</w:t>
      </w:r>
      <w:bookmarkStart w:id="0" w:name="_GoBack"/>
      <w:bookmarkEnd w:id="0"/>
      <w:r w:rsidR="00252E9A" w:rsidRPr="00252E9A">
        <w:rPr>
          <w:rFonts w:ascii="Times New Roman" w:eastAsia="Calibri" w:hAnsi="Times New Roman" w:cs="Times New Roman"/>
          <w:snapToGrid w:val="0"/>
          <w:color w:val="000000"/>
          <w:sz w:val="27"/>
          <w:szCs w:val="27"/>
        </w:rPr>
        <w:t>.</w:t>
      </w:r>
    </w:p>
    <w:p w:rsidR="00E07575" w:rsidRPr="00252E9A" w:rsidRDefault="00E07575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E07575" w:rsidRPr="00252E9A" w:rsidRDefault="00E07575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E07575" w:rsidRPr="00252E9A" w:rsidRDefault="00E07575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2295"/>
        <w:gridCol w:w="2664"/>
      </w:tblGrid>
      <w:tr w:rsidR="00E07575" w:rsidRPr="00252E9A" w:rsidTr="0096485A">
        <w:tc>
          <w:tcPr>
            <w:tcW w:w="43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Liberation Serif" w:eastAsia="Liberation Serif" w:hAnsi="Liberation Serif" w:cs="Liberation Serif"/>
                <w:sz w:val="27"/>
                <w:szCs w:val="27"/>
              </w:rPr>
              <w:alias w:val="Должность"/>
              <w:tag w:val="Должность"/>
              <w:id w:val="1603226696"/>
              <w:placeholder>
                <w:docPart w:val="4b64988d9a704984bdab619787cea750"/>
              </w:placeholder>
            </w:sdtPr>
            <w:sdtEndPr/>
            <w:sdtContent>
              <w:p w:rsidR="0096485A" w:rsidRPr="00252E9A" w:rsidRDefault="0017111C">
                <w:pPr>
                  <w:rPr>
                    <w:rFonts w:ascii="Liberation Serif" w:hAnsi="Liberation Serif" w:cs="Liberation Serif"/>
                    <w:sz w:val="27"/>
                    <w:szCs w:val="27"/>
                  </w:rPr>
                </w:pPr>
                <w:r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 xml:space="preserve">Глава </w:t>
                </w:r>
              </w:p>
              <w:p w:rsidR="00E07575" w:rsidRPr="00252E9A" w:rsidRDefault="0017111C">
                <w:pPr>
                  <w:rPr>
                    <w:rFonts w:ascii="Liberation Serif" w:hAnsi="Liberation Serif" w:cs="Liberation Serif"/>
                    <w:sz w:val="27"/>
                    <w:szCs w:val="27"/>
                  </w:rPr>
                </w:pPr>
                <w:r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>Уссурийского городского округа</w:t>
                </w:r>
              </w:p>
            </w:sdtContent>
          </w:sdt>
        </w:tc>
        <w:tc>
          <w:tcPr>
            <w:tcW w:w="22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Pr="00252E9A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Pr="00252E9A" w:rsidRDefault="00C2252C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7"/>
                  <w:szCs w:val="27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 w:rsidRPr="00252E9A">
                  <w:rPr>
                    <w:rFonts w:ascii="Liberation Serif" w:hAnsi="Liberation Serif" w:cs="Liberation Serif"/>
                    <w:sz w:val="27"/>
                    <w:szCs w:val="27"/>
                  </w:rPr>
                  <w:t>Е.Е. Корж</w:t>
                </w:r>
              </w:sdtContent>
            </w:sdt>
          </w:p>
        </w:tc>
      </w:tr>
    </w:tbl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Pr="00C5534F" w:rsidRDefault="00E07575" w:rsidP="00C5534F">
      <w:pPr>
        <w:rPr>
          <w:rFonts w:ascii="Liberation Serif" w:hAnsi="Liberation Serif" w:cs="Liberation Serif"/>
          <w:sz w:val="28"/>
          <w:szCs w:val="28"/>
        </w:rPr>
      </w:pPr>
    </w:p>
    <w:sectPr w:rsidR="00E07575" w:rsidRPr="00C5534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2C" w:rsidRDefault="00C2252C">
      <w:pPr>
        <w:spacing w:after="0" w:line="240" w:lineRule="auto"/>
      </w:pPr>
      <w:r>
        <w:separator/>
      </w:r>
    </w:p>
  </w:endnote>
  <w:endnote w:type="continuationSeparator" w:id="0">
    <w:p w:rsidR="00C2252C" w:rsidRDefault="00C2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C2252C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2C" w:rsidRDefault="00C2252C">
      <w:pPr>
        <w:spacing w:after="0" w:line="240" w:lineRule="auto"/>
      </w:pPr>
      <w:r>
        <w:separator/>
      </w:r>
    </w:p>
  </w:footnote>
  <w:footnote w:type="continuationSeparator" w:id="0">
    <w:p w:rsidR="00C2252C" w:rsidRDefault="00C2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C84158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5"/>
    <w:rsid w:val="0002219B"/>
    <w:rsid w:val="00030161"/>
    <w:rsid w:val="000352CB"/>
    <w:rsid w:val="000B4FBA"/>
    <w:rsid w:val="00133444"/>
    <w:rsid w:val="0017111C"/>
    <w:rsid w:val="0024106A"/>
    <w:rsid w:val="00252E9A"/>
    <w:rsid w:val="0029498C"/>
    <w:rsid w:val="0033316E"/>
    <w:rsid w:val="003D6BFB"/>
    <w:rsid w:val="003F641A"/>
    <w:rsid w:val="00422A2D"/>
    <w:rsid w:val="00467ED7"/>
    <w:rsid w:val="004E2624"/>
    <w:rsid w:val="0058495A"/>
    <w:rsid w:val="005C61C5"/>
    <w:rsid w:val="00870A27"/>
    <w:rsid w:val="008C1592"/>
    <w:rsid w:val="0096485A"/>
    <w:rsid w:val="00A22EBE"/>
    <w:rsid w:val="00B31C97"/>
    <w:rsid w:val="00C2252C"/>
    <w:rsid w:val="00C374FC"/>
    <w:rsid w:val="00C5534F"/>
    <w:rsid w:val="00C84158"/>
    <w:rsid w:val="00C92562"/>
    <w:rsid w:val="00CA74C3"/>
    <w:rsid w:val="00D860D5"/>
    <w:rsid w:val="00E0331B"/>
    <w:rsid w:val="00E07575"/>
    <w:rsid w:val="00E67E8D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1A95-68FD-427C-A04D-25FE73D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E0" w:rsidRDefault="00C062E0">
      <w:r>
        <w:separator/>
      </w:r>
    </w:p>
  </w:endnote>
  <w:endnote w:type="continuationSeparator" w:id="0">
    <w:p w:rsidR="00C062E0" w:rsidRDefault="00C062E0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E0" w:rsidRDefault="00C062E0">
      <w:r>
        <w:separator/>
      </w:r>
    </w:p>
  </w:footnote>
  <w:footnote w:type="continuationSeparator" w:id="0">
    <w:p w:rsidR="00C062E0" w:rsidRDefault="00C062E0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254366"/>
    <w:rsid w:val="00306F12"/>
    <w:rsid w:val="003816FD"/>
    <w:rsid w:val="003C552A"/>
    <w:rsid w:val="003D347A"/>
    <w:rsid w:val="00521F90"/>
    <w:rsid w:val="00622E26"/>
    <w:rsid w:val="006869D0"/>
    <w:rsid w:val="00851550"/>
    <w:rsid w:val="008568C1"/>
    <w:rsid w:val="00BA0BFF"/>
    <w:rsid w:val="00C062E0"/>
    <w:rsid w:val="00C242D5"/>
    <w:rsid w:val="00D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Станиславовна</dc:creator>
  <cp:lastModifiedBy>Новикова Елена Станиславовна</cp:lastModifiedBy>
  <cp:revision>8</cp:revision>
  <dcterms:created xsi:type="dcterms:W3CDTF">2024-05-23T01:29:00Z</dcterms:created>
  <dcterms:modified xsi:type="dcterms:W3CDTF">2024-06-27T02:15:00Z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