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5642F8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организациям на возмещение</w:t>
      </w:r>
    </w:p>
    <w:p w:rsidR="005642F8" w:rsidRDefault="005642F8" w:rsidP="005642F8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части </w:t>
      </w:r>
      <w:r w:rsidR="00861D48" w:rsidRPr="00896F05">
        <w:rPr>
          <w:b w:val="0"/>
          <w:sz w:val="28"/>
          <w:szCs w:val="28"/>
        </w:rPr>
        <w:t>затрат, связанных</w:t>
      </w:r>
      <w:r w:rsidR="00861D48">
        <w:rPr>
          <w:b w:val="0"/>
          <w:sz w:val="28"/>
          <w:szCs w:val="28"/>
        </w:rPr>
        <w:t xml:space="preserve"> </w:t>
      </w:r>
      <w:proofErr w:type="gramStart"/>
      <w:r w:rsidR="00861D48">
        <w:rPr>
          <w:b w:val="0"/>
          <w:sz w:val="28"/>
          <w:szCs w:val="28"/>
        </w:rPr>
        <w:t>с</w:t>
      </w:r>
      <w:proofErr w:type="gramEnd"/>
      <w:r w:rsidR="00861D48"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5642F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организацией проведения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спортивных </w:t>
      </w:r>
      <w:proofErr w:type="gramStart"/>
      <w:r w:rsidRPr="00896F05">
        <w:rPr>
          <w:b w:val="0"/>
          <w:sz w:val="28"/>
          <w:szCs w:val="28"/>
        </w:rPr>
        <w:t>соревнованиях</w:t>
      </w:r>
      <w:proofErr w:type="gramEnd"/>
      <w:r w:rsidRPr="00896F05"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widowControl/>
        <w:rPr>
          <w:b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="00E97D57" w:rsidRPr="00E97D57">
        <w:rPr>
          <w:sz w:val="28"/>
          <w:szCs w:val="28"/>
        </w:rPr>
        <w:t>Федеральным Законом от 14 июля 2022 года №263-ФЗ «О внесении изменений в части первую и вторую Налогового Кодекса Российской Федерации</w:t>
      </w:r>
      <w:proofErr w:type="gramEnd"/>
      <w:r w:rsidR="00E97D57" w:rsidRPr="00E97D57">
        <w:rPr>
          <w:sz w:val="28"/>
          <w:szCs w:val="28"/>
        </w:rPr>
        <w:t>»</w:t>
      </w:r>
      <w:r w:rsidR="00E97D57">
        <w:rPr>
          <w:sz w:val="28"/>
          <w:szCs w:val="28"/>
        </w:rPr>
        <w:t xml:space="preserve">, </w:t>
      </w:r>
      <w:proofErr w:type="gramStart"/>
      <w:r w:rsidRPr="00D269C2">
        <w:rPr>
          <w:sz w:val="28"/>
          <w:szCs w:val="28"/>
        </w:rPr>
        <w:t xml:space="preserve"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Pr="00D269C2">
        <w:rPr>
          <w:sz w:val="28"/>
          <w:szCs w:val="28"/>
        </w:rPr>
        <w:lastRenderedPageBreak/>
        <w:t>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D269C2">
        <w:rPr>
          <w:sz w:val="28"/>
          <w:szCs w:val="28"/>
        </w:rPr>
        <w:t xml:space="preserve">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 xml:space="preserve"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</w:t>
      </w:r>
      <w:proofErr w:type="gramStart"/>
      <w:r w:rsidRPr="00D269C2">
        <w:rPr>
          <w:sz w:val="28"/>
          <w:szCs w:val="28"/>
        </w:rPr>
        <w:t>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</w:t>
      </w:r>
      <w:r w:rsidR="00594B8C" w:rsidRPr="00594B8C">
        <w:rPr>
          <w:sz w:val="28"/>
          <w:szCs w:val="28"/>
        </w:rPr>
        <w:t xml:space="preserve">связи с </w:t>
      </w:r>
      <w:r w:rsidR="00E97D57">
        <w:rPr>
          <w:sz w:val="28"/>
          <w:szCs w:val="28"/>
        </w:rPr>
        <w:t xml:space="preserve">приведением </w:t>
      </w:r>
      <w:r w:rsidR="00E97D57" w:rsidRPr="00E97D57">
        <w:rPr>
          <w:sz w:val="28"/>
          <w:szCs w:val="28"/>
        </w:rPr>
        <w:t>в соответствие с действующим законодательством</w:t>
      </w:r>
      <w:proofErr w:type="gramEnd"/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1. Внести в постановление администрации Уссурийского городского округа от 09 июня 2016 года № 1707 – НПА «Об утверждении Порядка предоставления субсидий физкультурно-спортивным организациям </w:t>
      </w:r>
      <w:r>
        <w:rPr>
          <w:b w:val="0"/>
          <w:sz w:val="28"/>
          <w:szCs w:val="28"/>
        </w:rPr>
        <w:t xml:space="preserve">                         </w:t>
      </w:r>
      <w:r w:rsidRPr="00896F05">
        <w:rPr>
          <w:b w:val="0"/>
          <w:sz w:val="28"/>
          <w:szCs w:val="28"/>
        </w:rPr>
        <w:t xml:space="preserve">на возмещение </w:t>
      </w:r>
      <w:r w:rsidR="005642F8">
        <w:rPr>
          <w:b w:val="0"/>
          <w:sz w:val="28"/>
          <w:szCs w:val="28"/>
        </w:rPr>
        <w:t xml:space="preserve">части </w:t>
      </w:r>
      <w:r w:rsidRPr="00896F05">
        <w:rPr>
          <w:b w:val="0"/>
          <w:sz w:val="28"/>
          <w:szCs w:val="28"/>
        </w:rPr>
        <w:t xml:space="preserve">затрат, связанных с организацией проведения официальных муниципальных физкультурных и спортивных мероприятий </w:t>
      </w:r>
      <w:r w:rsidRPr="00896F05">
        <w:rPr>
          <w:b w:val="0"/>
          <w:sz w:val="28"/>
          <w:szCs w:val="28"/>
        </w:rPr>
        <w:lastRenderedPageBreak/>
        <w:t>Уссурийского городского округа и участием спортсменов в официальных спортивных соревнованиях» (далее - постановление), следующие изменения:</w:t>
      </w:r>
    </w:p>
    <w:p w:rsid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Порядке 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субсидий физкультурно-спортивным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организациям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утвержденном постановлением:</w:t>
      </w:r>
    </w:p>
    <w:p w:rsidR="00594B8C" w:rsidRPr="00594B8C" w:rsidRDefault="00E97D57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</w:t>
      </w:r>
      <w:r w:rsidRPr="00E97D57">
        <w:rPr>
          <w:rFonts w:ascii="Times New Roman" w:eastAsia="Times New Roman" w:hAnsi="Times New Roman" w:cs="Times New Roman"/>
          <w:bCs/>
          <w:sz w:val="28"/>
          <w:szCs w:val="28"/>
        </w:rPr>
        <w:t>Участники отбора на 1-е число месяца подачи заявки должны соответствовать следующим требованиям</w:t>
      </w:r>
      <w:r w:rsidR="003235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</w:t>
      </w:r>
      <w:r w:rsidRPr="00E97D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участники отбора</w:t>
      </w:r>
      <w:r w:rsidRPr="00E97D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дату не ранее 30 календарных дней до даты подачи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заявки: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61D48" w:rsidRPr="000B66D0" w:rsidRDefault="00E97D57" w:rsidP="00594B8C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D48" w:rsidRPr="000B66D0">
        <w:rPr>
          <w:rFonts w:ascii="Times New Roman" w:hAnsi="Times New Roman" w:cs="Times New Roman"/>
          <w:sz w:val="28"/>
          <w:szCs w:val="28"/>
        </w:rPr>
        <w:t xml:space="preserve">. Управлению </w:t>
      </w:r>
      <w:r>
        <w:rPr>
          <w:rFonts w:ascii="Times New Roman" w:hAnsi="Times New Roman" w:cs="Times New Roman"/>
          <w:sz w:val="28"/>
          <w:szCs w:val="28"/>
        </w:rPr>
        <w:t xml:space="preserve">делами аппарата </w:t>
      </w:r>
      <w:r w:rsidR="00861D48" w:rsidRPr="000B66D0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Болтенко</w:t>
      </w:r>
      <w:r w:rsidR="00861D48" w:rsidRPr="000B66D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61D48"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1D48"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E97D57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D48"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1E9" w:rsidRPr="00E676A5" w:rsidRDefault="004121E9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5" w:rsidRDefault="00956D75" w:rsidP="00E77F3C">
      <w:pPr>
        <w:spacing w:after="0" w:line="240" w:lineRule="auto"/>
      </w:pPr>
      <w:r>
        <w:separator/>
      </w:r>
    </w:p>
  </w:endnote>
  <w:endnote w:type="continuationSeparator" w:id="0">
    <w:p w:rsidR="00956D75" w:rsidRDefault="00956D75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5" w:rsidRDefault="00956D75" w:rsidP="00E77F3C">
      <w:pPr>
        <w:spacing w:after="0" w:line="240" w:lineRule="auto"/>
      </w:pPr>
      <w:r>
        <w:separator/>
      </w:r>
    </w:p>
  </w:footnote>
  <w:footnote w:type="continuationSeparator" w:id="0">
    <w:p w:rsidR="00956D75" w:rsidRDefault="00956D75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5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879F7"/>
    <w:rsid w:val="001A6852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F3F6D"/>
    <w:rsid w:val="0030350D"/>
    <w:rsid w:val="00323578"/>
    <w:rsid w:val="00367074"/>
    <w:rsid w:val="003D1D66"/>
    <w:rsid w:val="004121E9"/>
    <w:rsid w:val="004127D7"/>
    <w:rsid w:val="004239D4"/>
    <w:rsid w:val="00455B59"/>
    <w:rsid w:val="00482AEE"/>
    <w:rsid w:val="004C6DF2"/>
    <w:rsid w:val="0052242A"/>
    <w:rsid w:val="005257CE"/>
    <w:rsid w:val="005377FA"/>
    <w:rsid w:val="005636CD"/>
    <w:rsid w:val="005642F8"/>
    <w:rsid w:val="00594B8C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92922"/>
    <w:rsid w:val="007A11BF"/>
    <w:rsid w:val="007A6E00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50D28"/>
    <w:rsid w:val="00956D75"/>
    <w:rsid w:val="00995763"/>
    <w:rsid w:val="009B3DD4"/>
    <w:rsid w:val="009E6F98"/>
    <w:rsid w:val="009F33A0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2843"/>
    <w:rsid w:val="00E85CF8"/>
    <w:rsid w:val="00E97D57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B0E6-EFB0-459D-A3EA-F48FE268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11</cp:revision>
  <cp:lastPrinted>2018-05-07T08:02:00Z</cp:lastPrinted>
  <dcterms:created xsi:type="dcterms:W3CDTF">2019-04-02T07:54:00Z</dcterms:created>
  <dcterms:modified xsi:type="dcterms:W3CDTF">2023-08-11T02:07:00Z</dcterms:modified>
</cp:coreProperties>
</file>