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85"/>
      </w:tblGrid>
      <w:tr w:rsidR="00C42993" w14:paraId="5A53BD0C" w14:textId="77777777">
        <w:tc>
          <w:tcPr>
            <w:tcW w:w="4785" w:type="dxa"/>
          </w:tcPr>
          <w:p w14:paraId="132AB7D6" w14:textId="77777777" w:rsidR="00C42993" w:rsidRDefault="00C42993">
            <w:pPr>
              <w:jc w:val="center"/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68DB44DC" w14:textId="77777777" w:rsidR="00C42993" w:rsidRDefault="00D80C4B">
            <w:pPr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УТВЕРЖДЕН </w:t>
            </w:r>
          </w:p>
          <w:p w14:paraId="3EEDADFF" w14:textId="77777777" w:rsidR="00C42993" w:rsidRDefault="00C42993">
            <w:pPr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</w:p>
          <w:p w14:paraId="3F38F610" w14:textId="77777777" w:rsidR="00C42993" w:rsidRDefault="00D80C4B">
            <w:pPr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постановлением администрации Уссурийского городского округа</w:t>
            </w:r>
          </w:p>
          <w:p w14:paraId="0744A945" w14:textId="77777777" w:rsidR="00C42993" w:rsidRDefault="00D80C4B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от _____________№ __________        </w:t>
            </w:r>
          </w:p>
          <w:p w14:paraId="701E6D4B" w14:textId="77777777" w:rsidR="00C42993" w:rsidRDefault="00C42993">
            <w:pPr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14:paraId="5988574A" w14:textId="77777777" w:rsidR="00C42993" w:rsidRDefault="00C42993">
      <w:pPr>
        <w:spacing w:after="0" w:line="240" w:lineRule="auto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14:paraId="5E899B3B" w14:textId="77777777" w:rsidR="00C42993" w:rsidRDefault="00C42993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14:paraId="60150F1B" w14:textId="77777777" w:rsidR="00C42993" w:rsidRDefault="00D80C4B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Административный регламент по предоставлению государственной услуги </w:t>
      </w:r>
    </w:p>
    <w:p w14:paraId="22F1757F" w14:textId="7F9D5B0E" w:rsidR="00C42993" w:rsidRDefault="00D80C4B">
      <w:pPr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«Назначение и предоставление выплаты на </w:t>
      </w:r>
      <w:r w:rsidR="0098307B">
        <w:rPr>
          <w:rFonts w:eastAsiaTheme="minorEastAsia" w:cs="Times New Roman"/>
          <w:szCs w:val="28"/>
          <w:lang w:eastAsia="ru-RU"/>
        </w:rPr>
        <w:t>возмещение расходов на проезд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бюджетов»</w:t>
      </w:r>
    </w:p>
    <w:p w14:paraId="24355830" w14:textId="77777777" w:rsidR="00C42993" w:rsidRDefault="00C42993">
      <w:pPr>
        <w:spacing w:after="0" w:line="360" w:lineRule="auto"/>
        <w:jc w:val="center"/>
        <w:rPr>
          <w:rFonts w:eastAsiaTheme="minorEastAsia" w:cs="Times New Roman"/>
          <w:szCs w:val="28"/>
          <w:lang w:eastAsia="ru-RU"/>
        </w:rPr>
      </w:pPr>
    </w:p>
    <w:p w14:paraId="2D84F51E" w14:textId="77777777" w:rsidR="00C42993" w:rsidRDefault="00D80C4B">
      <w:pPr>
        <w:spacing w:after="0" w:line="360" w:lineRule="auto"/>
        <w:ind w:firstLine="709"/>
        <w:jc w:val="center"/>
        <w:outlineLvl w:val="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I. Общие положения</w:t>
      </w:r>
    </w:p>
    <w:p w14:paraId="60BC44E8" w14:textId="77777777" w:rsidR="00C42993" w:rsidRDefault="00C42993">
      <w:pPr>
        <w:spacing w:after="0" w:line="360" w:lineRule="auto"/>
        <w:ind w:right="140" w:firstLine="709"/>
        <w:jc w:val="both"/>
        <w:rPr>
          <w:rFonts w:eastAsiaTheme="minorEastAsia" w:cs="Times New Roman"/>
          <w:szCs w:val="28"/>
          <w:lang w:eastAsia="ru-RU"/>
        </w:rPr>
      </w:pPr>
    </w:p>
    <w:p w14:paraId="31AC5D49" w14:textId="77777777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 Предмет регулирования административного регламента.</w:t>
      </w:r>
    </w:p>
    <w:p w14:paraId="3C838DAA" w14:textId="1DA309B8" w:rsidR="00C42993" w:rsidRDefault="00D80C4B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Административный регламент по предоставлению государственной услуги </w:t>
      </w:r>
      <w:r w:rsidR="0098307B">
        <w:rPr>
          <w:rFonts w:eastAsiaTheme="minorEastAsia" w:cs="Times New Roman"/>
          <w:szCs w:val="28"/>
          <w:lang w:eastAsia="ru-RU"/>
        </w:rPr>
        <w:t xml:space="preserve">«Назначение и предоставление выплаты на возмещение расходов на проезд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бюджетов» </w:t>
      </w:r>
      <w:r>
        <w:rPr>
          <w:rFonts w:eastAsiaTheme="minorEastAsia" w:cs="Times New Roman"/>
          <w:szCs w:val="28"/>
          <w:lang w:eastAsia="ru-RU"/>
        </w:rPr>
        <w:t xml:space="preserve">(далее - Регламент, государственная услуга, </w:t>
      </w:r>
      <w:r w:rsidR="006C6E83">
        <w:rPr>
          <w:rFonts w:eastAsiaTheme="minorEastAsia" w:cs="Times New Roman"/>
          <w:szCs w:val="28"/>
          <w:lang w:eastAsia="ru-RU"/>
        </w:rPr>
        <w:t>компенсация</w:t>
      </w:r>
      <w:r>
        <w:rPr>
          <w:rFonts w:eastAsiaTheme="minorEastAsia" w:cs="Times New Roman"/>
          <w:szCs w:val="28"/>
          <w:lang w:eastAsia="ru-RU"/>
        </w:rPr>
        <w:t xml:space="preserve">) разработан в соответствии с Федеральным законом от 27 июля 2010 года № 210-ФЗ «Об организации предоставления государственных и муниципальных услуг» в целях повышения качества предоставления и доступности государственной услуги и устанавливает стандарт предоставления государственной услуги, состав, сроки                                          и последовательность выполнения административных процедур (действий) при предоставлении государственной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услугу. </w:t>
      </w:r>
    </w:p>
    <w:p w14:paraId="49213613" w14:textId="7749AC14" w:rsidR="00BD37C9" w:rsidRDefault="00BD37C9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Предоставление компенсации производится:</w:t>
      </w:r>
    </w:p>
    <w:p w14:paraId="2F5A8AD4" w14:textId="727680B9" w:rsidR="00BD37C9" w:rsidRDefault="00BD37C9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На проезд на городском, пригородном транспорте, в сельской местности на внутрирайонном транспорте (кроме такси) – в размере фактически понесенных расходов, подтвержденных документально;</w:t>
      </w:r>
    </w:p>
    <w:p w14:paraId="5D7B5ED3" w14:textId="5D4E8409" w:rsidR="00BD37C9" w:rsidRDefault="00BD37C9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 проезд один раз в год к месту жительства и обратно к месту учебы – по фактическим затратам, но не выше тарифа, установленного организацией-перевозчиком, в случае проезда:</w:t>
      </w:r>
    </w:p>
    <w:p w14:paraId="41C844A1" w14:textId="06ECADAF" w:rsidR="00BD37C9" w:rsidRDefault="00BD37C9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железнодорожным транспортом – поездами дальнего следования                в плацкартных вагонах в поездах любой категории; пригородными поездами в вагонах с местами для сидения экономического класса;</w:t>
      </w:r>
    </w:p>
    <w:p w14:paraId="6657728F" w14:textId="61EDE492" w:rsidR="00BD37C9" w:rsidRDefault="00BD37C9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воздушным транспортом – самолетами в салонах экономического класс, морским транспортом в каютах </w:t>
      </w:r>
      <w:r>
        <w:rPr>
          <w:rFonts w:eastAsiaTheme="minorEastAsia" w:cs="Times New Roman"/>
          <w:szCs w:val="28"/>
          <w:lang w:val="en-US" w:eastAsia="ru-RU"/>
        </w:rPr>
        <w:t>IV</w:t>
      </w:r>
      <w:r>
        <w:rPr>
          <w:rFonts w:eastAsiaTheme="minorEastAsia" w:cs="Times New Roman"/>
          <w:szCs w:val="28"/>
          <w:lang w:eastAsia="ru-RU"/>
        </w:rPr>
        <w:t xml:space="preserve"> категории на судах транспортных линий;</w:t>
      </w:r>
    </w:p>
    <w:p w14:paraId="41DA0483" w14:textId="3FBB8098" w:rsidR="00BD37C9" w:rsidRDefault="00BD37C9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речным транспортом – в каютах </w:t>
      </w:r>
      <w:r>
        <w:rPr>
          <w:rFonts w:eastAsiaTheme="minorEastAsia" w:cs="Times New Roman"/>
          <w:szCs w:val="28"/>
          <w:lang w:val="en-US" w:eastAsia="ru-RU"/>
        </w:rPr>
        <w:t>III</w:t>
      </w:r>
      <w:r>
        <w:rPr>
          <w:rFonts w:eastAsiaTheme="minorEastAsia" w:cs="Times New Roman"/>
          <w:szCs w:val="28"/>
          <w:lang w:eastAsia="ru-RU"/>
        </w:rPr>
        <w:t xml:space="preserve"> категории на судах транспортных линий;</w:t>
      </w:r>
    </w:p>
    <w:p w14:paraId="3764BC38" w14:textId="25BAB33D" w:rsidR="00BD37C9" w:rsidRDefault="00BD37C9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автомобильным транспортом – в автобусах общего типа, а при их отсутствии в автобусах с мягкими откидными сиденьями</w:t>
      </w:r>
      <w:r w:rsidR="00DE5452">
        <w:rPr>
          <w:rFonts w:eastAsiaTheme="minorEastAsia" w:cs="Times New Roman"/>
          <w:szCs w:val="28"/>
          <w:lang w:eastAsia="ru-RU"/>
        </w:rPr>
        <w:t>.</w:t>
      </w:r>
    </w:p>
    <w:p w14:paraId="35738597" w14:textId="7A4BD1E0" w:rsidR="00DE5452" w:rsidRPr="00BD37C9" w:rsidRDefault="00DE5452" w:rsidP="0098307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color w:val="000000"/>
          <w:szCs w:val="28"/>
        </w:rPr>
        <w:t>Компенсация включает связанные с проездом расходы за пользование постельными принадлежностями, за комплекс услуг, включаемых в стоимость плацкарты, а также установленные на транспорте дополнительные платы и сборы (за исключением добровольного страхового сбора, а также других дополнительных услуг, направленных на повышение комфортности пассажира, в том числе изменение классности билета, расходов, связанных с доставкой билетов, переоформлением билетов по инициативе пассажиров, доставкой багажа, сдачей билета в связи с отказом от поездки (полета) или опозданием на поезд, самолет, автобус, судно).</w:t>
      </w:r>
    </w:p>
    <w:p w14:paraId="1DDE8BED" w14:textId="77777777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Круг заявителей.</w:t>
      </w:r>
    </w:p>
    <w:p w14:paraId="7DAABC6A" w14:textId="77777777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Заявителями на предоставление государственной услуги являются:</w:t>
      </w:r>
    </w:p>
    <w:p w14:paraId="054B21E4" w14:textId="72F2A1C8" w:rsidR="00F25D5C" w:rsidRDefault="00F25D5C" w:rsidP="00F25D5C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1)</w:t>
      </w:r>
      <w:r w:rsidR="0098307B">
        <w:rPr>
          <w:rFonts w:eastAsiaTheme="minorEastAsia" w:cs="Times New Roman"/>
          <w:szCs w:val="28"/>
          <w:lang w:eastAsia="ru-RU"/>
        </w:rPr>
        <w:t xml:space="preserve"> </w:t>
      </w:r>
      <w:r w:rsidR="0098307B" w:rsidRPr="0098307B">
        <w:rPr>
          <w:rFonts w:eastAsiaTheme="minorEastAsia" w:cs="Times New Roman"/>
          <w:szCs w:val="28"/>
          <w:lang w:eastAsia="ru-RU"/>
        </w:rPr>
        <w:t xml:space="preserve">дети-сироты, дети, оставшиеся без попечения родителей, лица из числа детей-сирот и детей, оставшихся без попечения родителей, лица, </w:t>
      </w:r>
      <w:r w:rsidR="0098307B" w:rsidRPr="0098307B">
        <w:rPr>
          <w:rFonts w:eastAsiaTheme="minorEastAsia" w:cs="Times New Roman"/>
          <w:szCs w:val="28"/>
          <w:lang w:eastAsia="ru-RU"/>
        </w:rPr>
        <w:lastRenderedPageBreak/>
        <w:t>потерявшие в период обучения обоих родителей или единственного родителя (далее-лица, потерявшие в период обучения родителей), обучающиеся по очной форме обучения по основным профессиональным образовательным программам за счет средств краевого бюджета или местных бюджетов и (или) по программам профессиональной подготовки по профессиям рабочих, должностям служащих за счет средств краевого бюджета или местных бюджетов;</w:t>
      </w:r>
    </w:p>
    <w:p w14:paraId="2C387BCD" w14:textId="3E242BF6" w:rsidR="0098307B" w:rsidRDefault="00F25D5C" w:rsidP="00F25D5C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2)</w:t>
      </w:r>
      <w:r w:rsidR="0098307B">
        <w:rPr>
          <w:lang w:eastAsia="ru-RU"/>
        </w:rPr>
        <w:t xml:space="preserve"> лица, из числа детей-сирот и детей, оставшихся без попечения</w:t>
      </w:r>
      <w:r w:rsidR="002B1838">
        <w:rPr>
          <w:lang w:eastAsia="ru-RU"/>
        </w:rPr>
        <w:t xml:space="preserve"> родителей, лица</w:t>
      </w:r>
      <w:r>
        <w:rPr>
          <w:lang w:eastAsia="ru-RU"/>
        </w:rPr>
        <w:t>, потерявшие в период обучения родителей,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образования;</w:t>
      </w:r>
    </w:p>
    <w:p w14:paraId="2ED48C5A" w14:textId="2FCE92C5" w:rsidR="00F25D5C" w:rsidRPr="00F25D5C" w:rsidRDefault="00F25D5C" w:rsidP="00F25D5C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lang w:eastAsia="ru-RU"/>
        </w:rPr>
        <w:t xml:space="preserve">3) законные представители несовершеннолетних детей, указанных                 в настоящем пункте, имеющие право в соответствии с законодательством Российской </w:t>
      </w:r>
      <w:r w:rsidR="00F26CDC">
        <w:rPr>
          <w:lang w:eastAsia="ru-RU"/>
        </w:rPr>
        <w:t>Федерации полномочиями</w:t>
      </w:r>
      <w:r>
        <w:rPr>
          <w:lang w:eastAsia="ru-RU"/>
        </w:rPr>
        <w:t xml:space="preserve"> вступать от их имени (далее- законные представители).</w:t>
      </w:r>
    </w:p>
    <w:p w14:paraId="098F144A" w14:textId="77777777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Требование предоставления заявителю государственной услуги                                        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               </w:t>
      </w:r>
      <w:proofErr w:type="gramStart"/>
      <w:r>
        <w:rPr>
          <w:rFonts w:eastAsiaTheme="minorEastAsia" w:cs="Times New Roman"/>
          <w:szCs w:val="28"/>
          <w:lang w:eastAsia="ru-RU"/>
        </w:rPr>
        <w:t xml:space="preserve">   (</w:t>
      </w:r>
      <w:proofErr w:type="gramEnd"/>
      <w:r>
        <w:rPr>
          <w:rFonts w:eastAsiaTheme="minorEastAsia" w:cs="Times New Roman"/>
          <w:szCs w:val="28"/>
          <w:lang w:eastAsia="ru-RU"/>
        </w:rPr>
        <w:t>далее – профилирование), а также результата, за предоставлением которого обратился заявитель.</w:t>
      </w:r>
    </w:p>
    <w:p w14:paraId="510A207E" w14:textId="77777777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Порядок предоставления государственной услуги не зависит                          от категории объединенных общими признаками заявителей. В связи                    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14:paraId="0C8D51CD" w14:textId="77777777" w:rsidR="00C42993" w:rsidRDefault="00C42993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14:paraId="2487D8A7" w14:textId="77777777" w:rsidR="00C42993" w:rsidRDefault="00D80C4B">
      <w:pPr>
        <w:spacing w:after="0" w:line="240" w:lineRule="auto"/>
        <w:ind w:firstLine="709"/>
        <w:jc w:val="center"/>
        <w:outlineLvl w:val="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II. Стандарт предоставления государственной услуги, а в случаях, предусмотренных федеральным законодательством, единый стандарт предоставления государственной услуги    </w:t>
      </w:r>
    </w:p>
    <w:p w14:paraId="0A8F3478" w14:textId="77777777" w:rsidR="00C42993" w:rsidRDefault="00C42993">
      <w:pPr>
        <w:spacing w:after="0" w:line="360" w:lineRule="auto"/>
        <w:ind w:firstLine="709"/>
        <w:jc w:val="center"/>
        <w:outlineLvl w:val="2"/>
        <w:rPr>
          <w:rFonts w:eastAsiaTheme="minorEastAsia" w:cs="Times New Roman"/>
          <w:szCs w:val="28"/>
          <w:lang w:eastAsia="ru-RU"/>
        </w:rPr>
      </w:pPr>
    </w:p>
    <w:p w14:paraId="32DCA31B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4. Наименование государственной услуги:</w:t>
      </w:r>
    </w:p>
    <w:p w14:paraId="556A0F89" w14:textId="02CB78A0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«Назначение и предоставление выплаты на </w:t>
      </w:r>
      <w:r w:rsidR="003E7E10">
        <w:rPr>
          <w:rFonts w:eastAsiaTheme="minorEastAsia" w:cs="Times New Roman"/>
          <w:szCs w:val="28"/>
          <w:lang w:eastAsia="ru-RU"/>
        </w:rPr>
        <w:t xml:space="preserve">возмещение расходов </w:t>
      </w:r>
      <w:r w:rsidR="005754D4">
        <w:rPr>
          <w:rFonts w:eastAsiaTheme="minorEastAsia" w:cs="Times New Roman"/>
          <w:szCs w:val="28"/>
          <w:lang w:eastAsia="ru-RU"/>
        </w:rPr>
        <w:t xml:space="preserve">              </w:t>
      </w:r>
      <w:r w:rsidR="003E7E10">
        <w:rPr>
          <w:rFonts w:eastAsiaTheme="minorEastAsia" w:cs="Times New Roman"/>
          <w:szCs w:val="28"/>
          <w:lang w:eastAsia="ru-RU"/>
        </w:rPr>
        <w:t xml:space="preserve">на проезд детей-сирот </w:t>
      </w:r>
      <w:r w:rsidR="005754D4">
        <w:rPr>
          <w:rFonts w:eastAsiaTheme="minorEastAsia" w:cs="Times New Roman"/>
          <w:szCs w:val="28"/>
          <w:lang w:eastAsia="ru-RU"/>
        </w:rPr>
        <w:t>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</w:t>
      </w:r>
      <w:r>
        <w:rPr>
          <w:rFonts w:eastAsiaTheme="minorEastAsia" w:cs="Times New Roman"/>
          <w:szCs w:val="28"/>
          <w:lang w:eastAsia="ru-RU"/>
        </w:rPr>
        <w:t xml:space="preserve">». </w:t>
      </w:r>
    </w:p>
    <w:p w14:paraId="60E2D49B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 Наименование органа, предоставляющего государственную услугу.</w:t>
      </w:r>
    </w:p>
    <w:p w14:paraId="79033657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Предоставление государственной услуги осуществляется администрацией Уссурийского городского округа в лице уполномоченного органа – управления по опеке и попечительству администрации Уссурийского городского округа (далее – Управление).</w:t>
      </w:r>
    </w:p>
    <w:p w14:paraId="0B48A75D" w14:textId="77777777" w:rsidR="00C42993" w:rsidRDefault="00D80C4B">
      <w:pPr>
        <w:pStyle w:val="afb"/>
        <w:spacing w:after="0" w:line="36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Организация предоставления государственной услуги осуществляется в электронном виде с использованием федеральной государственной информационной системы «Единый портал государственных  и муниципальных услуг» (далее – Единый портал)                     и государственной информационной системы Приморского края «Региональный портал государственных услуг Приморского края»                (далее - Региональный портал), которые обеспечивают предоставление государственной услуги  в электронной форме, посредством личного обращения в Уполномоченный орган или через должностных лиц многофункциональных центров предоставления государственных                                        и муниципальных услуг, с которыми у Управления заключены соглашения о взаимодействии.</w:t>
      </w:r>
    </w:p>
    <w:p w14:paraId="7D4942B8" w14:textId="77777777" w:rsidR="00C42993" w:rsidRDefault="00D80C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 (далее – МФЦ) участвует                                          в предоставлении государственной услуги в качестве посредника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приеме заявления от физических лиц и передаче сформированного пакета документов, необходимого для предоставления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и выдаче результата государственной услуги заявителю.</w:t>
      </w:r>
    </w:p>
    <w:p w14:paraId="7E9185ED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заявления о предоставлении государственной услуги МФЦ не принимается.</w:t>
      </w:r>
    </w:p>
    <w:p w14:paraId="2FCBC352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 Результатом предоставления государственной услуги является:</w:t>
      </w:r>
    </w:p>
    <w:p w14:paraId="7AB409E5" w14:textId="77777777" w:rsidR="005754D4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а) </w:t>
      </w:r>
      <w:r w:rsidR="005754D4">
        <w:rPr>
          <w:rFonts w:eastAsiaTheme="minorEastAsia" w:cs="Times New Roman"/>
          <w:szCs w:val="28"/>
          <w:lang w:eastAsia="ru-RU"/>
        </w:rPr>
        <w:t>в случае принятия решения о предоставлении компенсации:</w:t>
      </w:r>
    </w:p>
    <w:p w14:paraId="3710DBC2" w14:textId="33AD6215" w:rsidR="00C42993" w:rsidRDefault="005754D4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оформленное в письменной форме распоряжение </w:t>
      </w:r>
      <w:r w:rsidR="00D80C4B">
        <w:rPr>
          <w:rFonts w:eastAsiaTheme="minorEastAsia" w:cs="Times New Roman"/>
          <w:szCs w:val="28"/>
          <w:lang w:eastAsia="ru-RU"/>
        </w:rPr>
        <w:t xml:space="preserve">Управления </w:t>
      </w:r>
      <w:r w:rsidR="00164949"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="00D80C4B">
        <w:rPr>
          <w:rFonts w:eastAsiaTheme="minorEastAsia" w:cs="Times New Roman"/>
          <w:szCs w:val="28"/>
          <w:lang w:eastAsia="ru-RU"/>
        </w:rPr>
        <w:t xml:space="preserve">о </w:t>
      </w:r>
      <w:r>
        <w:rPr>
          <w:rFonts w:eastAsiaTheme="minorEastAsia" w:cs="Times New Roman"/>
          <w:szCs w:val="28"/>
          <w:lang w:eastAsia="ru-RU"/>
        </w:rPr>
        <w:t>предоставлении компенсации;</w:t>
      </w:r>
    </w:p>
    <w:p w14:paraId="4AECB48B" w14:textId="7A50A412" w:rsidR="005754D4" w:rsidRDefault="005754D4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направление (выдача) заявителю копии распоряжения</w:t>
      </w:r>
      <w:r w:rsidR="00BC7023">
        <w:rPr>
          <w:rFonts w:eastAsiaTheme="minorEastAsia" w:cs="Times New Roman"/>
          <w:szCs w:val="28"/>
          <w:lang w:eastAsia="ru-RU"/>
        </w:rPr>
        <w:t xml:space="preserve"> </w:t>
      </w:r>
      <w:r w:rsidR="00AB3076" w:rsidRPr="00AB3076"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="00BC7023">
        <w:rPr>
          <w:rFonts w:eastAsiaTheme="minorEastAsia" w:cs="Times New Roman"/>
          <w:szCs w:val="28"/>
          <w:lang w:eastAsia="ru-RU"/>
        </w:rPr>
        <w:t>о предоставлении компенсации;</w:t>
      </w:r>
    </w:p>
    <w:p w14:paraId="04FC960C" w14:textId="15FE5EE5" w:rsidR="00BC7023" w:rsidRDefault="00BC702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предоставление компенсации;</w:t>
      </w:r>
    </w:p>
    <w:p w14:paraId="1CCB7972" w14:textId="1D9A005E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б) </w:t>
      </w:r>
      <w:r w:rsidR="00BC7023">
        <w:rPr>
          <w:rFonts w:eastAsiaTheme="minorEastAsia" w:cs="Times New Roman"/>
          <w:szCs w:val="28"/>
          <w:lang w:eastAsia="ru-RU"/>
        </w:rPr>
        <w:t>в случае принятия решения об отказе в предоставлении компенсации:</w:t>
      </w:r>
    </w:p>
    <w:p w14:paraId="5ED362F5" w14:textId="0F274713" w:rsidR="00BC7023" w:rsidRDefault="00BC702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оформление в письменной форме распоряжения об отказе </w:t>
      </w:r>
      <w:r w:rsidR="00164949">
        <w:rPr>
          <w:rFonts w:eastAsiaTheme="minorEastAsia" w:cs="Times New Roman"/>
          <w:szCs w:val="28"/>
          <w:lang w:eastAsia="ru-RU"/>
        </w:rPr>
        <w:t xml:space="preserve">                          </w:t>
      </w:r>
      <w:r>
        <w:rPr>
          <w:rFonts w:eastAsiaTheme="minorEastAsia" w:cs="Times New Roman"/>
          <w:szCs w:val="28"/>
          <w:lang w:eastAsia="ru-RU"/>
        </w:rPr>
        <w:t>в предоставлении компенсации;</w:t>
      </w:r>
    </w:p>
    <w:p w14:paraId="32800E9F" w14:textId="60DD9611" w:rsidR="00BC7023" w:rsidRDefault="00BC702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направление (выдача) заявителю копии распоряжения об отказе </w:t>
      </w:r>
      <w:r w:rsidR="00164949">
        <w:rPr>
          <w:rFonts w:eastAsiaTheme="minorEastAsia" w:cs="Times New Roman"/>
          <w:szCs w:val="28"/>
          <w:lang w:eastAsia="ru-RU"/>
        </w:rPr>
        <w:t xml:space="preserve">                   </w:t>
      </w:r>
      <w:r>
        <w:rPr>
          <w:rFonts w:eastAsiaTheme="minorEastAsia" w:cs="Times New Roman"/>
          <w:szCs w:val="28"/>
          <w:lang w:eastAsia="ru-RU"/>
        </w:rPr>
        <w:t xml:space="preserve">в предоставлении компенсации. </w:t>
      </w:r>
    </w:p>
    <w:p w14:paraId="7D31D534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Формирование реестровой записи в качестве результата предоставления государственной услуги не предусмотрено.</w:t>
      </w:r>
    </w:p>
    <w:p w14:paraId="7BCD171C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Факт получения заявителем результата предоставления государственной услуги фиксируется в информационных системах согласно способу поступления заявления в Управление (Муниципальная информационная система «Система электронного документооборота» администрации Уссурийского городского округа, Региональный портал, Единый портал).</w:t>
      </w:r>
    </w:p>
    <w:p w14:paraId="05FC8AAE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Способ получения результата предоставления государственной услуги зависит от способа, указанного в заявлении.</w:t>
      </w:r>
    </w:p>
    <w:p w14:paraId="4460F247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 Срок предоставления государственной услуги.</w:t>
      </w:r>
    </w:p>
    <w:p w14:paraId="563B690E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государственной услуги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лично в Управление, с использованием Единого портала, Регионального портала, через МФЦ – 10 рабочих дней со дня подачи заявления.  </w:t>
      </w:r>
    </w:p>
    <w:p w14:paraId="403A2111" w14:textId="4FC9295B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копии распоряжения о </w:t>
      </w:r>
      <w:r w:rsidR="00BC7023">
        <w:rPr>
          <w:rFonts w:ascii="Times New Roman" w:hAnsi="Times New Roman" w:cs="Times New Roman"/>
          <w:sz w:val="28"/>
          <w:szCs w:val="28"/>
        </w:rPr>
        <w:t xml:space="preserve">предоставлении компенсации либо распоряжения </w:t>
      </w:r>
      <w:proofErr w:type="gramStart"/>
      <w:r w:rsidR="00BC7023">
        <w:rPr>
          <w:rFonts w:ascii="Times New Roman" w:hAnsi="Times New Roman" w:cs="Times New Roman"/>
          <w:sz w:val="28"/>
          <w:szCs w:val="28"/>
        </w:rPr>
        <w:t>от отказе</w:t>
      </w:r>
      <w:proofErr w:type="gramEnd"/>
      <w:r w:rsidR="00BC7023">
        <w:rPr>
          <w:rFonts w:ascii="Times New Roman" w:hAnsi="Times New Roman" w:cs="Times New Roman"/>
          <w:sz w:val="28"/>
          <w:szCs w:val="28"/>
        </w:rPr>
        <w:t xml:space="preserve"> в предоставлении компенсации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023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</w:t>
      </w:r>
      <w:r w:rsidR="00BC7023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CC59E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8. Правовые основания для предоставления государственной услуги.</w:t>
      </w:r>
    </w:p>
    <w:p w14:paraId="60B613F7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Нормативные правовые акты, регулирующие предоставление государственной услуги:</w:t>
      </w:r>
    </w:p>
    <w:p w14:paraId="4428D534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Гражданский кодекс Российской Федерации;</w:t>
      </w:r>
    </w:p>
    <w:p w14:paraId="6D880A00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Семейный кодекс Российской Федерации;</w:t>
      </w:r>
    </w:p>
    <w:p w14:paraId="16F4813D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Федеральный закон от 24 апреля 2008 года № 48-ФЗ «Об опеке                         и попечительстве»;</w:t>
      </w:r>
    </w:p>
    <w:p w14:paraId="3D0EAF8B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Постановление Правительства Российской Федерации от 07 июля           2011 года № 553 «О порядке оформления и представления заявлений                         и иных документов, необходимых для предоставления государственных                и (или) муниципальных услуг, в форме электронных документов»;</w:t>
      </w:r>
    </w:p>
    <w:p w14:paraId="77712BAE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Постановление Правительства Российской Федерации от 26 </w:t>
      </w:r>
      <w:proofErr w:type="gramStart"/>
      <w:r>
        <w:rPr>
          <w:rFonts w:eastAsiaTheme="minorEastAsia" w:cs="Times New Roman"/>
          <w:szCs w:val="28"/>
          <w:lang w:eastAsia="ru-RU"/>
        </w:rPr>
        <w:t>марта  2016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года № 236 «О требованиях к предоставлению в электронной форме государственных и муниципальных услуг»;</w:t>
      </w:r>
    </w:p>
    <w:p w14:paraId="4BA5974A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Постановление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2AA9CD12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Постановлением Правительства Российской Федерации                         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4F2D078D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Закон Приморского края от 13 августа 2013 года № 243-КЗ                            </w:t>
      </w:r>
      <w:proofErr w:type="gramStart"/>
      <w:r>
        <w:rPr>
          <w:rFonts w:eastAsiaTheme="minorEastAsia" w:cs="Times New Roman"/>
          <w:szCs w:val="28"/>
          <w:lang w:eastAsia="ru-RU"/>
        </w:rPr>
        <w:t xml:space="preserve">   «</w:t>
      </w:r>
      <w:proofErr w:type="gramEnd"/>
      <w:r>
        <w:rPr>
          <w:rFonts w:eastAsiaTheme="minorEastAsia" w:cs="Times New Roman"/>
          <w:szCs w:val="28"/>
          <w:lang w:eastAsia="ru-RU"/>
        </w:rPr>
        <w:t>Об образовании в Приморском крае»;</w:t>
      </w:r>
    </w:p>
    <w:p w14:paraId="1BC6E262" w14:textId="77777777" w:rsidR="00155153" w:rsidRDefault="00D80C4B" w:rsidP="0015515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Закон Приморского края от 30 сентября 2019 года № 572-КЗ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родителей или единственного родителя»;</w:t>
      </w:r>
    </w:p>
    <w:p w14:paraId="237F61DE" w14:textId="0F2B3A04" w:rsidR="00C42993" w:rsidRDefault="00D80C4B" w:rsidP="0015515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Постановление Правительства Приморского края от </w:t>
      </w:r>
      <w:r w:rsidR="00155153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8 декабря                      2023 года № 96</w:t>
      </w:r>
      <w:r w:rsidR="004B6D81">
        <w:rPr>
          <w:rFonts w:eastAsiaTheme="minorEastAsia" w:cs="Times New Roman"/>
          <w:szCs w:val="28"/>
          <w:lang w:eastAsia="ru-RU"/>
        </w:rPr>
        <w:t>4</w:t>
      </w:r>
      <w:r>
        <w:rPr>
          <w:rFonts w:eastAsiaTheme="minorEastAsia" w:cs="Times New Roman"/>
          <w:szCs w:val="28"/>
          <w:lang w:eastAsia="ru-RU"/>
        </w:rPr>
        <w:t xml:space="preserve">-пп </w:t>
      </w:r>
      <w:r w:rsidR="00155153" w:rsidRPr="00155153">
        <w:rPr>
          <w:rFonts w:eastAsiaTheme="minorEastAsia" w:cs="Times New Roman"/>
          <w:szCs w:val="28"/>
          <w:lang w:eastAsia="ru-RU"/>
        </w:rPr>
        <w:t xml:space="preserve">«Об утверждении Порядка обеспечения </w:t>
      </w:r>
      <w:r w:rsidR="00155153">
        <w:rPr>
          <w:rFonts w:eastAsiaTheme="minorEastAsia" w:cs="Times New Roman"/>
          <w:szCs w:val="28"/>
          <w:lang w:eastAsia="ru-RU"/>
        </w:rPr>
        <w:t>бесплатным</w:t>
      </w:r>
      <w:r w:rsidR="00155153" w:rsidRPr="00155153">
        <w:rPr>
          <w:rFonts w:eastAsiaTheme="minorEastAsia" w:cs="Times New Roman"/>
          <w:szCs w:val="28"/>
          <w:lang w:eastAsia="ru-RU"/>
        </w:rPr>
        <w:t xml:space="preserve"> проездом детей-сирот и детей, оставшихся без попечения родителей, лиц из числа детей-сирот и детей, оставшихся</w:t>
      </w:r>
      <w:r w:rsidR="00155153">
        <w:rPr>
          <w:rFonts w:eastAsiaTheme="minorEastAsia" w:cs="Times New Roman"/>
          <w:szCs w:val="28"/>
          <w:lang w:eastAsia="ru-RU"/>
        </w:rPr>
        <w:t xml:space="preserve"> </w:t>
      </w:r>
      <w:r w:rsidR="00155153" w:rsidRPr="00155153">
        <w:rPr>
          <w:rFonts w:eastAsiaTheme="minorEastAsia" w:cs="Times New Roman"/>
          <w:szCs w:val="28"/>
          <w:lang w:eastAsia="ru-RU"/>
        </w:rPr>
        <w:t>без попечения родителей, лиц, потерявших в период обучения обоих родителей или единственного родителя»</w:t>
      </w:r>
      <w:r w:rsidR="00155153">
        <w:rPr>
          <w:rFonts w:eastAsiaTheme="minorEastAsia" w:cs="Times New Roman"/>
          <w:szCs w:val="28"/>
          <w:lang w:eastAsia="ru-RU"/>
        </w:rPr>
        <w:t>;</w:t>
      </w:r>
    </w:p>
    <w:p w14:paraId="552CA3C5" w14:textId="6D75F187" w:rsidR="00155153" w:rsidRDefault="0015515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Постановление Правительства Приморского края от 09 февраля 2023 года № 80-пп «Об утверждении Порядка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родителя»;</w:t>
      </w:r>
    </w:p>
    <w:p w14:paraId="68DA345F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Устав Уссурийского городского округа;</w:t>
      </w:r>
    </w:p>
    <w:p w14:paraId="16181F98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решение Думы Уссурийского городского округа от 24 декабря                         2019 года № 144-НПА «О Положении об управлении по опеке                                         и попечительству администрации Уссурийского городского округа».  </w:t>
      </w:r>
    </w:p>
    <w:p w14:paraId="3680C018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Перечень нормативных правовых актов, регулирующих предоставление государственной услуги, размещен на официальном сайте администрации Уссурийского городского округа (</w:t>
      </w:r>
      <w:hyperlink r:id="rId8" w:tooltip="http://adm-ussuriisk.ru/" w:history="1">
        <w:r>
          <w:rPr>
            <w:rFonts w:eastAsiaTheme="minorEastAsia" w:cs="Times New Roman"/>
            <w:szCs w:val="28"/>
            <w:lang w:eastAsia="ru-RU"/>
          </w:rPr>
          <w:t>http://adm-ussuriisk.ru/</w:t>
        </w:r>
      </w:hyperlink>
      <w:r>
        <w:rPr>
          <w:rFonts w:eastAsiaTheme="minorEastAsia" w:cs="Times New Roman"/>
          <w:szCs w:val="28"/>
          <w:lang w:eastAsia="ru-RU"/>
        </w:rPr>
        <w:t xml:space="preserve">),                  </w:t>
      </w:r>
      <w:r>
        <w:rPr>
          <w:rFonts w:eastAsiaTheme="minorEastAsia" w:cs="Times New Roman"/>
          <w:szCs w:val="28"/>
          <w:lang w:eastAsia="ru-RU"/>
        </w:rPr>
        <w:lastRenderedPageBreak/>
        <w:t>в реестре государственных или муниципальных услуг (далее – Реестр),                 а также на Едином портале.</w:t>
      </w:r>
    </w:p>
    <w:p w14:paraId="04562334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Управление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 Уссурийского городского округа, на Едином портале и в Реестре.</w:t>
      </w:r>
    </w:p>
    <w:p w14:paraId="77912421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Порядок досудебного (внесудебного) обжалования решений                       и действий (бездействия) органов, предоставляющих государственную услугу, а также их должностных лиц, государственных гражданских служащих, работников изложен в разделе V Регламента.</w:t>
      </w:r>
    </w:p>
    <w:p w14:paraId="16240691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9. Исчерпывающий перечень документов, необходимых                                для предоставления государственной услуги.</w:t>
      </w:r>
    </w:p>
    <w:p w14:paraId="7F1CB6D3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9</w:t>
      </w:r>
      <w:r>
        <w:rPr>
          <w:rFonts w:eastAsiaTheme="minorEastAsia" w:cs="Times New Roman"/>
          <w:szCs w:val="28"/>
          <w:vertAlign w:val="superscript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. Исчерпывающий перечень документов, необходимых 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0B9EA7CE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а) письменное заявление о предоставлении государственной услуги по форме согласно Приложению № 1 к настоящему Регламенту;</w:t>
      </w:r>
    </w:p>
    <w:p w14:paraId="38272DFF" w14:textId="0E0C0D75" w:rsidR="0015515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б) </w:t>
      </w:r>
      <w:r w:rsidR="00155153">
        <w:rPr>
          <w:rFonts w:eastAsiaTheme="minorEastAsia" w:cs="Times New Roman"/>
          <w:szCs w:val="28"/>
          <w:lang w:eastAsia="ru-RU"/>
        </w:rPr>
        <w:t>документ, подтверждающий полномочия действовать от имени несовершеннолетнего ребенка (при обращении законного представителя);</w:t>
      </w:r>
    </w:p>
    <w:p w14:paraId="609833B8" w14:textId="4BE1EF4D" w:rsidR="00C42993" w:rsidRDefault="00AD51D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в) </w:t>
      </w:r>
      <w:r w:rsidR="00D80C4B">
        <w:rPr>
          <w:rFonts w:eastAsiaTheme="minorEastAsia" w:cs="Times New Roman"/>
          <w:szCs w:val="28"/>
          <w:lang w:eastAsia="ru-RU"/>
        </w:rPr>
        <w:t>справка</w:t>
      </w:r>
      <w:r>
        <w:rPr>
          <w:rFonts w:eastAsiaTheme="minorEastAsia" w:cs="Times New Roman"/>
          <w:szCs w:val="28"/>
          <w:lang w:eastAsia="ru-RU"/>
        </w:rPr>
        <w:t xml:space="preserve"> о зачислении на обучение в образовательную организацию;</w:t>
      </w:r>
    </w:p>
    <w:p w14:paraId="4375080A" w14:textId="004CD932" w:rsidR="00AD51D3" w:rsidRDefault="00AD51D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г) документы, подтверждающие оплату проезда (билеты, квитанции, контрольные купоны электронных проездных документов (билетов), чеки контрольно-кассовой техники (бланков строгой отчетности), чеки электронных терминалов при проведении операций с использованием банковской карты, другие документы, подтверждающие произведенную оплату перевозки);</w:t>
      </w:r>
    </w:p>
    <w:p w14:paraId="4FAE7A5D" w14:textId="11DA349E" w:rsidR="00AD51D3" w:rsidRDefault="00AD51D3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д) документ, содержащий информацию о лицевом счете заявителя, открытом в кредитной организации, с указанием реквизитов кредитной организации.</w:t>
      </w:r>
    </w:p>
    <w:p w14:paraId="7D4CD936" w14:textId="77777777" w:rsidR="00AD51D3" w:rsidRDefault="00AD51D3" w:rsidP="00AD51D3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случае личного обращения в Управление, МФЦ заявитель при подаче заявления должен предъявить:</w:t>
      </w:r>
    </w:p>
    <w:p w14:paraId="62C6AA05" w14:textId="09D81EBE" w:rsidR="00AD51D3" w:rsidRDefault="00AD51D3" w:rsidP="00AD51D3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паспорт гражданина Российской Федерации или иной документ, удостоверяющий его личность;</w:t>
      </w:r>
    </w:p>
    <w:p w14:paraId="3F4D575D" w14:textId="3722BAB8" w:rsidR="00AD51D3" w:rsidRDefault="00AD51D3" w:rsidP="00AD51D3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свидетельство о рождении ребенка (представляется при обращении законного представителя или лиц, потерявших в период обучения родителей, в случае если регистрация акта о рождении ребенка производилась за пределами Российской Федерации);</w:t>
      </w:r>
    </w:p>
    <w:p w14:paraId="2F120E98" w14:textId="30D36E2F" w:rsidR="00AD51D3" w:rsidRDefault="00AD51D3" w:rsidP="00527184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свидетельство о смерти родителей</w:t>
      </w:r>
      <w:r>
        <w:rPr>
          <w:rFonts w:eastAsiaTheme="minorEastAsia" w:cs="Times New Roman"/>
          <w:szCs w:val="28"/>
          <w:lang w:eastAsia="ru-RU"/>
        </w:rPr>
        <w:tab/>
        <w:t>(единственного</w:t>
      </w:r>
      <w:r w:rsidR="00AB3076" w:rsidRPr="00AB307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родителя) (предоставляется при обращении лиц, потерявших в период обучения родителей</w:t>
      </w:r>
      <w:r w:rsidR="00527184">
        <w:rPr>
          <w:rFonts w:eastAsiaTheme="minorEastAsia" w:cs="Times New Roman"/>
          <w:szCs w:val="28"/>
          <w:lang w:eastAsia="ru-RU"/>
        </w:rPr>
        <w:t>, в случае если регистрация акта о смерти производилась за пределами Российской Федерации).</w:t>
      </w:r>
    </w:p>
    <w:p w14:paraId="4A05084A" w14:textId="77777777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9</w:t>
      </w:r>
      <w:r>
        <w:rPr>
          <w:rFonts w:eastAsiaTheme="minorEastAsia" w:cs="Times New Roman"/>
          <w:szCs w:val="28"/>
          <w:vertAlign w:val="superscript"/>
          <w:lang w:eastAsia="ru-RU"/>
        </w:rPr>
        <w:t>2</w:t>
      </w:r>
      <w:r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val="en-US" w:eastAsia="ru-RU"/>
        </w:rPr>
        <w:t> </w:t>
      </w:r>
      <w:r>
        <w:rPr>
          <w:rFonts w:eastAsiaTheme="minorEastAsia" w:cs="Times New Roman"/>
          <w:szCs w:val="28"/>
          <w:lang w:eastAsia="ru-RU"/>
        </w:rPr>
        <w:t>Исчерпывающий перечень документов, необходимых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E1BCEAF" w14:textId="393715C6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а)</w:t>
      </w:r>
      <w:r>
        <w:rPr>
          <w:rFonts w:eastAsiaTheme="minorEastAsia" w:cs="Times New Roman"/>
          <w:szCs w:val="28"/>
          <w:lang w:val="en-US" w:eastAsia="ru-RU"/>
        </w:rPr>
        <w:t> </w:t>
      </w:r>
      <w:r>
        <w:rPr>
          <w:rFonts w:eastAsiaTheme="minorEastAsia" w:cs="Times New Roman"/>
          <w:szCs w:val="28"/>
          <w:lang w:eastAsia="ru-RU"/>
        </w:rPr>
        <w:t>документ, подтверждающий потерю обоих родителей или единственного родителя</w:t>
      </w:r>
      <w:r w:rsidR="00527184">
        <w:rPr>
          <w:rFonts w:eastAsiaTheme="minorEastAsia" w:cs="Times New Roman"/>
          <w:szCs w:val="28"/>
          <w:lang w:eastAsia="ru-RU"/>
        </w:rPr>
        <w:t>;</w:t>
      </w:r>
    </w:p>
    <w:p w14:paraId="08AE412D" w14:textId="0DD4D322" w:rsidR="00527184" w:rsidRDefault="00527184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б) справка, выданная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содержащая реквизиты документов, свидетельствующих об обстоятельствах отсутствия (утраты) попечения родителей (единственного родителя). </w:t>
      </w:r>
    </w:p>
    <w:p w14:paraId="66E842A4" w14:textId="3FAF40C4" w:rsidR="00527184" w:rsidRDefault="00527184" w:rsidP="00527184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случае личного обращения в Управление, МФЦ заявитель при подаче заявления</w:t>
      </w:r>
      <w:r w:rsidR="00AB3076" w:rsidRPr="00AB3076">
        <w:rPr>
          <w:rFonts w:eastAsiaTheme="minorEastAsia" w:cs="Times New Roman"/>
          <w:szCs w:val="28"/>
          <w:lang w:eastAsia="ru-RU"/>
        </w:rPr>
        <w:t xml:space="preserve"> </w:t>
      </w:r>
      <w:r w:rsidR="00AB3076">
        <w:rPr>
          <w:rFonts w:eastAsiaTheme="minorEastAsia" w:cs="Times New Roman"/>
          <w:szCs w:val="28"/>
          <w:lang w:eastAsia="ru-RU"/>
        </w:rPr>
        <w:t>вправе</w:t>
      </w:r>
      <w:r>
        <w:rPr>
          <w:rFonts w:eastAsiaTheme="minorEastAsia" w:cs="Times New Roman"/>
          <w:szCs w:val="28"/>
          <w:lang w:eastAsia="ru-RU"/>
        </w:rPr>
        <w:t xml:space="preserve"> предъявить:</w:t>
      </w:r>
    </w:p>
    <w:p w14:paraId="4BD4D435" w14:textId="04F12D40" w:rsidR="00C42993" w:rsidRPr="00B95FD5" w:rsidRDefault="00AB3076" w:rsidP="00AB3076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val="en-US"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Свидетельство о рождении </w:t>
      </w:r>
      <w:proofErr w:type="gramStart"/>
      <w:r>
        <w:rPr>
          <w:rFonts w:eastAsiaTheme="minorEastAsia" w:cs="Times New Roman"/>
          <w:szCs w:val="28"/>
          <w:lang w:eastAsia="ru-RU"/>
        </w:rPr>
        <w:t>ребенка  (</w:t>
      </w:r>
      <w:proofErr w:type="gramEnd"/>
      <w:r>
        <w:rPr>
          <w:rFonts w:eastAsiaTheme="minorEastAsia" w:cs="Times New Roman"/>
          <w:szCs w:val="28"/>
          <w:lang w:eastAsia="ru-RU"/>
        </w:rPr>
        <w:t>предоставляется при обращении законного представителя или лиц, потерявших в период обучения родителей, в случае если регистрация акта о рождении ребенка производилась на территории Российской Федерации).</w:t>
      </w:r>
    </w:p>
    <w:p w14:paraId="3EDDDDC7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10.</w:t>
      </w:r>
      <w:r>
        <w:rPr>
          <w:rFonts w:eastAsiaTheme="minorEastAsia" w:cs="Times New Roman"/>
          <w:szCs w:val="28"/>
          <w:lang w:val="en-US" w:eastAsia="ru-RU"/>
        </w:rPr>
        <w:t> </w:t>
      </w:r>
      <w:r>
        <w:rPr>
          <w:rFonts w:eastAsiaTheme="minorEastAsia" w:cs="Times New Roman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6092040B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услуги:</w:t>
      </w:r>
    </w:p>
    <w:p w14:paraId="5CB1F149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текст заявления не поддается прочтению, исполнен карандашом, имеет подчистки и исправления, не заверенные подписью заявителя.</w:t>
      </w:r>
    </w:p>
    <w:p w14:paraId="31826ED0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случае приема документов, поступивших в электронной форме, основаниями для отказа дополнительно являются:</w:t>
      </w:r>
    </w:p>
    <w:p w14:paraId="73E1ED9D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а) несоблюдение условий признания действительности усиленной квалифицированной электронной подписи, установленных Федеральным законом от 06 апреля 2011 года № 63-Ф3 «Об электронной подписи»;</w:t>
      </w:r>
    </w:p>
    <w:p w14:paraId="1D5A53FA" w14:textId="786AE681" w:rsidR="00B95FD5" w:rsidRPr="00B95FD5" w:rsidRDefault="00D80C4B" w:rsidP="00B95FD5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val="en-US" w:eastAsia="ru-RU"/>
        </w:rPr>
      </w:pPr>
      <w:r>
        <w:rPr>
          <w:rFonts w:eastAsiaTheme="minorEastAsia" w:cs="Times New Roman"/>
          <w:szCs w:val="28"/>
          <w:lang w:eastAsia="ru-RU"/>
        </w:rPr>
        <w:t>б) несоблюдение условий признания подлинности простой электронной подписи, установленных Федеральным законом от 06 апреля 2011 года № 63-Ф3 «Об электронной подписи»;</w:t>
      </w:r>
    </w:p>
    <w:p w14:paraId="7B1AE002" w14:textId="54034AD3" w:rsidR="00C42993" w:rsidRDefault="00D80C4B" w:rsidP="00B95FD5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в) наличие повреждений файла, не позволяющих получить доступ                      к информации, содержащейся в электронном документе, средствами программного обеспечения, находящегося в свободном доступе;</w:t>
      </w:r>
    </w:p>
    <w:p w14:paraId="5110B70B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г) отсутствие на заявлении и документах электронной подписи, предусмотренной законодательством Российской Федерации.</w:t>
      </w:r>
    </w:p>
    <w:p w14:paraId="094B06D4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14:paraId="1E51A0B9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Основания для приостановления предоставления государственной услуги действующим законодательством не предусмотрены.</w:t>
      </w:r>
    </w:p>
    <w:p w14:paraId="3C8FAB67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14:paraId="6EAF7238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а) заявитель не является лицом, указанным в пункте 2 настоящего Регламента;</w:t>
      </w:r>
    </w:p>
    <w:p w14:paraId="7D331563" w14:textId="77777777" w:rsidR="00B95FD5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б)</w:t>
      </w:r>
      <w:r>
        <w:t xml:space="preserve"> </w:t>
      </w:r>
      <w:r>
        <w:rPr>
          <w:rFonts w:eastAsiaTheme="minorEastAsia" w:cs="Times New Roman"/>
          <w:szCs w:val="28"/>
          <w:lang w:eastAsia="ru-RU"/>
        </w:rPr>
        <w:t>непредоставле</w:t>
      </w:r>
      <w:r w:rsidR="00B95FD5">
        <w:rPr>
          <w:rFonts w:eastAsiaTheme="minorEastAsia" w:cs="Times New Roman"/>
          <w:szCs w:val="28"/>
          <w:lang w:eastAsia="ru-RU"/>
        </w:rPr>
        <w:t>ние или представление не в полном объеме документов, предусмотренных подпунктом 9.1 пункта 9 Регламента, обязанность по предоставлению которых возложено на заявителя;</w:t>
      </w:r>
    </w:p>
    <w:p w14:paraId="1B59263B" w14:textId="3DBEFAB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в) </w:t>
      </w:r>
      <w:r w:rsidR="00B95FD5">
        <w:rPr>
          <w:rFonts w:eastAsiaTheme="minorEastAsia" w:cs="Times New Roman"/>
          <w:szCs w:val="28"/>
          <w:lang w:eastAsia="ru-RU"/>
        </w:rPr>
        <w:t>предоставление документов, содержащих недостоверные или неполные сведения</w:t>
      </w:r>
      <w:r w:rsidR="00651D1B">
        <w:rPr>
          <w:rFonts w:eastAsiaTheme="minorEastAsia" w:cs="Times New Roman"/>
          <w:szCs w:val="28"/>
          <w:lang w:eastAsia="ru-RU"/>
        </w:rPr>
        <w:t>;</w:t>
      </w:r>
    </w:p>
    <w:p w14:paraId="73384CBC" w14:textId="19F96FB0" w:rsidR="00651D1B" w:rsidRDefault="00651D1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г) предоставление документов с подчистками, неоговоренными исправлениями, а также в случае невозможности прочесть любой из нижеперечисленных реквизитов билета:</w:t>
      </w:r>
    </w:p>
    <w:p w14:paraId="233EF2EC" w14:textId="427F0D55" w:rsidR="00651D1B" w:rsidRDefault="00651D1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наименовании организации, продавшей билет;</w:t>
      </w:r>
    </w:p>
    <w:p w14:paraId="72B672AC" w14:textId="60FFF292" w:rsidR="00651D1B" w:rsidRDefault="00651D1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дата продажи билета;</w:t>
      </w:r>
    </w:p>
    <w:p w14:paraId="4C26907A" w14:textId="63EC3204" w:rsidR="00651D1B" w:rsidRDefault="00651D1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стоимость билета. </w:t>
      </w:r>
    </w:p>
    <w:p w14:paraId="461C5FBA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12. Размер платы, взимаемой с заявителя при предоставлении государственной услуги, и способы ее взимания. </w:t>
      </w:r>
    </w:p>
    <w:p w14:paraId="4991488C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Государственная услуга предоставляется без взимания государственной пошлины или иной платы. </w:t>
      </w:r>
    </w:p>
    <w:p w14:paraId="659904DD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13.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</w:t>
      </w:r>
    </w:p>
    <w:p w14:paraId="3A5C829A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0A0B3281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13</w:t>
      </w:r>
      <w:r>
        <w:rPr>
          <w:rFonts w:eastAsiaTheme="minorEastAsia" w:cs="Times New Roman"/>
          <w:szCs w:val="28"/>
          <w:vertAlign w:val="superscript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. Срок регистрации запроса заявителя о предоставлении государственной услуги.</w:t>
      </w:r>
    </w:p>
    <w:p w14:paraId="6A9D2932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Днем подачи заявления считается день приема заявления Управлением или МФЦ.</w:t>
      </w:r>
    </w:p>
    <w:p w14:paraId="2A42550F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Заявление, поданное заявителем при личном обращении в МФЦ, в Управление регистрируется в день обращения заявителя. При этом </w:t>
      </w:r>
      <w:r>
        <w:rPr>
          <w:rFonts w:eastAsiaTheme="minorEastAsia" w:cs="Times New Roman"/>
          <w:szCs w:val="28"/>
          <w:lang w:eastAsia="ru-RU"/>
        </w:rPr>
        <w:lastRenderedPageBreak/>
        <w:t xml:space="preserve">продолжительность приема при личном обращении заявителя не должна превышать 15 минут. </w:t>
      </w:r>
    </w:p>
    <w:p w14:paraId="4DC5D785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Заявление, поданное с использованием Единого портала, Регионального портала в форме электронного документа, а также поданное через МФЦ, регистрируется Управлением не позднее одного рабочего дня со дня его подачи заявителем с использованием Единого портала, Регионального портала либо поступления в Управление </w:t>
      </w:r>
      <w:proofErr w:type="gramStart"/>
      <w:r>
        <w:rPr>
          <w:rFonts w:eastAsiaTheme="minorEastAsia" w:cs="Times New Roman"/>
          <w:szCs w:val="28"/>
          <w:lang w:eastAsia="ru-RU"/>
        </w:rPr>
        <w:t>через  МФЦ</w:t>
      </w:r>
      <w:proofErr w:type="gramEnd"/>
      <w:r>
        <w:rPr>
          <w:rFonts w:eastAsiaTheme="minorEastAsia" w:cs="Times New Roman"/>
          <w:szCs w:val="28"/>
          <w:lang w:eastAsia="ru-RU"/>
        </w:rPr>
        <w:t>.</w:t>
      </w:r>
    </w:p>
    <w:p w14:paraId="39E9F690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Если заявление поступило после окончания рабочего времени Управления, днем его получения считается следующий рабочий день. </w:t>
      </w:r>
    </w:p>
    <w:p w14:paraId="5FA4C5B5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Если заявление получено в выходной или праздничный день, днем его получения считается следующий за ним рабочий день. </w:t>
      </w:r>
    </w:p>
    <w:p w14:paraId="4F4190F6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Максимальный срок регистрации заявления составляет 15 минут. </w:t>
      </w:r>
    </w:p>
    <w:p w14:paraId="21630FE6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14. Требования к помещениям, в которых предоставляется государственная услуга. </w:t>
      </w:r>
    </w:p>
    <w:p w14:paraId="7065BEEC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Прием заявителей осуществляется в специально выделенных                       для этих целей помещениях. В помещениях для приема заявлений размещаются информационные стенды.</w:t>
      </w:r>
    </w:p>
    <w:p w14:paraId="0A5A51CF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Помещения, в которых предоставляется государственная услуга, включающие помещения для ожидания и приема заявителей, должны быть оборудованы в соответствии с санитарными нормами и правилами.</w:t>
      </w:r>
    </w:p>
    <w:p w14:paraId="46011F3B" w14:textId="77777777" w:rsidR="00C42993" w:rsidRDefault="00D80C4B">
      <w:pPr>
        <w:widowControl w:val="0"/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3417FAA4" w14:textId="77777777" w:rsidR="00C42993" w:rsidRDefault="00D80C4B">
      <w:pPr>
        <w:widowControl w:val="0"/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Для ожидания заявителями приема, заполнения необходимых                               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14:paraId="16F7481D" w14:textId="77777777" w:rsidR="00C42993" w:rsidRDefault="00D80C4B">
      <w:pPr>
        <w:tabs>
          <w:tab w:val="left" w:pos="7371"/>
        </w:tabs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Рабочее место специалиста в помещении для приема заявителей оборудуется персональным компьютером с обеспеченным доступом                               к электронным справочно-правовым системам.</w:t>
      </w:r>
    </w:p>
    <w:p w14:paraId="27962E8B" w14:textId="77777777" w:rsidR="00C42993" w:rsidRDefault="00D80C4B">
      <w:pPr>
        <w:tabs>
          <w:tab w:val="left" w:pos="7371"/>
        </w:tabs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стенде.</w:t>
      </w:r>
    </w:p>
    <w:p w14:paraId="47845234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Оформление визуальной, текстовой и мультимедийной информации                      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3A526836" w14:textId="77777777" w:rsidR="00C42993" w:rsidRDefault="00D80C4B">
      <w:pPr>
        <w:widowControl w:val="0"/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Места предоставления государственной услуги должны быть специально оборудованы для доступа инвалидов и маломобильных групп (включая инвалидов, использующих кресла-коляски и собак-проводников):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14:paraId="0674B8DC" w14:textId="77777777" w:rsidR="00C42993" w:rsidRDefault="00D80C4B">
      <w:pPr>
        <w:widowControl w:val="0"/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14:paraId="46E49036" w14:textId="77777777" w:rsidR="00C42993" w:rsidRDefault="00D80C4B">
      <w:pPr>
        <w:widowControl w:val="0"/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                     </w:t>
      </w:r>
      <w:r>
        <w:rPr>
          <w:rFonts w:eastAsiaTheme="minorEastAsia" w:cs="Times New Roman"/>
          <w:szCs w:val="28"/>
          <w:lang w:eastAsia="ru-RU"/>
        </w:rPr>
        <w:lastRenderedPageBreak/>
        <w:t>в стороне от входа с учетом беспрепятственного подъезда и поворота колясок.</w:t>
      </w:r>
    </w:p>
    <w:p w14:paraId="497D3B9D" w14:textId="77777777" w:rsidR="00C42993" w:rsidRDefault="00D80C4B">
      <w:pPr>
        <w:widowControl w:val="0"/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>
        <w:rPr>
          <w:rFonts w:eastAsiaTheme="minorEastAsia" w:cs="Times New Roman"/>
          <w:szCs w:val="28"/>
          <w:lang w:eastAsia="ru-RU"/>
        </w:rPr>
        <w:t>видеоувеличителем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для слабовидящих, переносной индукционной информационной панелью </w:t>
      </w:r>
      <w:proofErr w:type="gramStart"/>
      <w:r>
        <w:rPr>
          <w:rFonts w:eastAsiaTheme="minorEastAsia" w:cs="Times New Roman"/>
          <w:szCs w:val="28"/>
          <w:lang w:eastAsia="ru-RU"/>
        </w:rPr>
        <w:t>для слабослышащих                                и информационным знаком</w:t>
      </w:r>
      <w:proofErr w:type="gramEnd"/>
      <w:r>
        <w:rPr>
          <w:rFonts w:eastAsiaTheme="minorEastAsia" w:cs="Times New Roman"/>
          <w:szCs w:val="28"/>
          <w:lang w:eastAsia="ru-RU"/>
        </w:rPr>
        <w:t>, указывающим на наличие данного оборудования. Должны быть обеспечены условия допуска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     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6464C143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15. Показатели доступности и качества государственной услуги.</w:t>
      </w:r>
    </w:p>
    <w:p w14:paraId="08570F45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Заявитель взаимодействует со специалистами Управления                                  в следующих случаях:</w:t>
      </w:r>
    </w:p>
    <w:p w14:paraId="0EF17B13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при обращении в Управление с заявлением и документами, необходимыми для предоставления государственной услуги;</w:t>
      </w:r>
    </w:p>
    <w:p w14:paraId="610B336F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при информировании о ходе предоставления государственной услуги, о предоставлении государственной услуги;</w:t>
      </w:r>
    </w:p>
    <w:p w14:paraId="05C1179F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при получении результата предоставления государственной услуги.</w:t>
      </w:r>
    </w:p>
    <w:p w14:paraId="5BB3F09F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Взаимодействие заявителя со специалистами Управления при предоставлении государственной услуги осуществляется лично, по телефону. Продолжительность личного взаимодействия заявителя со специалистами составляет до 15 минут, по телефону – до 10 минут.</w:t>
      </w:r>
    </w:p>
    <w:p w14:paraId="2122F701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14:paraId="556AA2C6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а) доступность:</w:t>
      </w:r>
    </w:p>
    <w:p w14:paraId="76F375B8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% (доля) заявителей, ожидающих получения государственной услуги в очереди не более 15 минут, - 100 процентов;</w:t>
      </w:r>
    </w:p>
    <w:p w14:paraId="74F81458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% (доля) заявителей, удовлетворенных полнотой и доступностью информации о порядке предоставления государственной услуги, - 90 процентов;</w:t>
      </w:r>
    </w:p>
    <w:p w14:paraId="6C316196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% (доля) заявителей, для которых доступна информация о получении</w:t>
      </w:r>
    </w:p>
    <w:p w14:paraId="3D79ADCE" w14:textId="77777777" w:rsidR="00C42993" w:rsidRDefault="00D80C4B">
      <w:pPr>
        <w:spacing w:after="0" w:line="36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государственной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14:paraId="000D8A7C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% (доля) случаев предоставления государственной услуги                                  в установленные сроки со дня поступления заявки - 100 процентов;</w:t>
      </w:r>
    </w:p>
    <w:p w14:paraId="228677F0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% (доля) заявителей, имеющих доступ к получению государственной услуги по принципу «одного окна» по месту пребывания, - 90 процентов;</w:t>
      </w:r>
    </w:p>
    <w:p w14:paraId="1BB3F135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б) качество:</w:t>
      </w:r>
    </w:p>
    <w:p w14:paraId="61393626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% (доля) заявителей, удовлетворенных качеством информирования                   о порядке предоставления государственной услуги, в том числе                                  в электронном виде – 90 процентов;</w:t>
      </w:r>
    </w:p>
    <w:p w14:paraId="6ADF3CF9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% (доля) заявителей, удовлетворенных качеством предоставления государственной услуги, - 90 процентов.</w:t>
      </w:r>
    </w:p>
    <w:p w14:paraId="11330F40" w14:textId="77777777" w:rsidR="00C42993" w:rsidRDefault="00D80C4B">
      <w:pPr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16. Иные требования к предоставлению государственной услуги.</w:t>
      </w:r>
    </w:p>
    <w:p w14:paraId="6EDCC837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действующим законодательством Российской Федерации не предусмотрен.</w:t>
      </w:r>
    </w:p>
    <w:p w14:paraId="26F9C823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предоставление услуг, которые являются необходимыми и обязательными для предоставления государственной услуги, отсутствует.</w:t>
      </w:r>
    </w:p>
    <w:p w14:paraId="577FBEC1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Особенности предоставления государственной услуги в электронной форме.</w:t>
      </w:r>
    </w:p>
    <w:p w14:paraId="5AC5DC5C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электронной форме                          в соответствии с Регламентом в установленном порядке и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 заявителей к сведениям о государственной услуге на Едином портале и (или) Региональном портале.</w:t>
      </w:r>
    </w:p>
    <w:p w14:paraId="73A3A4FD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в электронном виде заявителем предоставляется возможность направить заявление о предоставлении государственной услуги через Единый портал и (или) Региональный портал путем заполнения специальной формы, которая соответствует требованиям Федерального </w:t>
      </w:r>
      <w:hyperlink r:id="rId9" w:tooltip="consultantplus://offline/ref=20691B3FD9D585FB303F7535482D1378A364E13CFD4646E6D05C6FFE0ED8F5B5A4EF0A99A182A5E60BD3EB25ECjFv8C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              № 210-ФЗ «Об организации представления государственных и муниципальных услуг».</w:t>
      </w:r>
    </w:p>
    <w:p w14:paraId="67FD6981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к нему прикрепляются скан-образцы документов, предусмотренных </w:t>
      </w:r>
      <w:hyperlink w:anchor="P100" w:tooltip="#P100" w:history="1">
        <w:r>
          <w:rPr>
            <w:rFonts w:ascii="Times New Roman" w:hAnsi="Times New Roman" w:cs="Times New Roman"/>
            <w:sz w:val="28"/>
            <w:szCs w:val="28"/>
          </w:rPr>
          <w:t>пунктом 9 Регламента</w:t>
        </w:r>
      </w:hyperlink>
      <w:r>
        <w:rPr>
          <w:rFonts w:ascii="Times New Roman" w:hAnsi="Times New Roman" w:cs="Times New Roman"/>
          <w:sz w:val="28"/>
          <w:szCs w:val="28"/>
        </w:rPr>
        <w:t>. При этом заявление, документы закрепляются электронной подписью заявителя, соответствующей требованиям действующего законодательством Российской Федерации, для получения государственных и муниципальных услуг.</w:t>
      </w:r>
    </w:p>
    <w:p w14:paraId="7FC573C5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регистрации с присвоением порядкового номера                в день его подачи.</w:t>
      </w:r>
    </w:p>
    <w:p w14:paraId="54F73AB6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выбирает удобный для него способ получения результата государственной услуги и указывает его в заявлении: посредством почтового отправления либо в форме электронного документа по адресу, указанному в заявлении.</w:t>
      </w:r>
    </w:p>
    <w:p w14:paraId="2B94328F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Управлением заявления высылается заявителю с использованием информационной системы в течение рабочего дня, следующего за днем поступления документов, с использованием указанной системы.</w:t>
      </w:r>
    </w:p>
    <w:p w14:paraId="6F6454A3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номеру заявления можно проследить статус предоставления государственной услуги: принято от заявителя; передано в ведомство; услуга не предоставлена; исполнено.</w:t>
      </w:r>
    </w:p>
    <w:p w14:paraId="770FF65C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 способом, указанным в заявлении.</w:t>
      </w:r>
    </w:p>
    <w:p w14:paraId="3A6B1F15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 Особенности предоставления государственной услуги                                        в МФЦ.</w:t>
      </w:r>
    </w:p>
    <w:p w14:paraId="3A94459E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взаимодействии, заключенным между МФЦ и Управлением об организации предоставления государственной услуги, МФЦ осуществляет следующие административные процедуры:</w:t>
      </w:r>
    </w:p>
    <w:p w14:paraId="653F81D5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(консультация) по порядку предоставления государственной услуги;</w:t>
      </w:r>
    </w:p>
    <w:p w14:paraId="5064B480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запроса и документов от заявителя для получения государственной услуги;</w:t>
      </w:r>
    </w:p>
    <w:p w14:paraId="426D7076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                    в МФЦ по результатам предоставления государственной услуги.</w:t>
      </w:r>
    </w:p>
    <w:p w14:paraId="7B803029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«Информирование (консультация) по порядку предоставления государственной услуги» осуществляет специалист МФЦ.</w:t>
      </w:r>
    </w:p>
    <w:p w14:paraId="7FC4982A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14:paraId="340E8C74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14:paraId="2D2F0819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14:paraId="00566547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 w14:paraId="0D77FF22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предусмотренной законодательством Российской Федерации ответственности должностных лиц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14:paraId="4F836084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возмещения вреда, причиненного заявителю                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E1A93C1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и адреса иных МФЦ и привлекаемых организаций, находящихся на территории Приморского края;</w:t>
      </w:r>
    </w:p>
    <w:p w14:paraId="5CA3436E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государственной услуги, за исключением вопросов, предполагающих правовую экспертизу пакета документов или правовую оценку обращения.</w:t>
      </w:r>
    </w:p>
    <w:p w14:paraId="7E5EB796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«Прием и регистрация запроса                          и документов» осуществляет специалист МФЦ, ответственный за прием и регистрацию запроса и документов (далее - специалист приема МФЦ).</w:t>
      </w:r>
    </w:p>
    <w:p w14:paraId="12B5F386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за предоставлением государственной услуги специалист приема МФЦ, принимающий заявление и необходимые документы, должен удостовериться в личности заявителя. 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94C233C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6" w:tooltip="#P106" w:history="1">
        <w:r>
          <w:rPr>
            <w:rFonts w:ascii="Times New Roman" w:hAnsi="Times New Roman" w:cs="Times New Roman"/>
            <w:sz w:val="28"/>
            <w:szCs w:val="28"/>
          </w:rPr>
          <w:t>пунктом 10 Р</w:t>
        </w:r>
      </w:hyperlink>
      <w:r>
        <w:rPr>
          <w:rFonts w:ascii="Times New Roman" w:hAnsi="Times New Roman" w:cs="Times New Roman"/>
          <w:sz w:val="28"/>
          <w:szCs w:val="28"/>
        </w:rPr>
        <w:t>егламента, уведомляет заявителя о возможности получения отказа Управления в приеме документов, необходимых для предоставления государственной услуги;</w:t>
      </w:r>
    </w:p>
    <w:p w14:paraId="28F0A08C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24BD5FB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приема МФЦ создает и регистрирует обращение                       в электронном виде с использованием автоматизированной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МФЦ (далее -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                            в заявлении, и расписаться.</w:t>
      </w:r>
    </w:p>
    <w:p w14:paraId="225CBDBA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5AE73D3E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у заявителя документы, заявление и расписка передаются                       в электронном виде в Управление по защищенным каналам связи в день обращения заявителя.</w:t>
      </w:r>
    </w:p>
    <w:p w14:paraId="742567F6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услуги» осуществляет специалист МФЦ, ответственный за выдачу результата предоставления государственной услуги (далее - уполномоченный специалист МФЦ).</w:t>
      </w:r>
    </w:p>
    <w:p w14:paraId="5A122C8C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за получением результата государственной услуги уполномоченный специалист МФЦ должен удостовериться в личности заявителя.</w:t>
      </w:r>
    </w:p>
    <w:p w14:paraId="0643CB28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14:paraId="71D57E44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государственной услуги;</w:t>
      </w:r>
    </w:p>
    <w:p w14:paraId="2659F482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изготовление, заверение экземпляра электронного документа                          на бумажном носителе с использованием печати МФЦ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405F82A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14:paraId="540E5466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МФЦ передает документы, являющиеся результатом предоставления государственной услуги, заявителю и предлагает заявителю ознакомиться с ними в срок, предусмотренный заключенным между МФЦ и Управлением соглашением о взаимодействии и порядком делопроизводства МФЦ.</w:t>
      </w:r>
    </w:p>
    <w:p w14:paraId="44C8B189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из Управления в МФЦ осуществляется в срок не позднее 1 (одного) рабочего дня, следующего за днем готовности результата предоставления государственной услуги.</w:t>
      </w:r>
    </w:p>
    <w:p w14:paraId="624F9E7F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между МФЦ и Управлением, и если иное не предусмотрено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законом, на МФЦ может быть возложена функция по обработке информации из информационных систем уполномоченного органа,                     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государственные услуги, приравниваются                  к выпискам из информационных систем на бумажном носителе, составленным самим органом, предоставляющим государственный услуги.</w:t>
      </w:r>
    </w:p>
    <w:p w14:paraId="23806427" w14:textId="77777777" w:rsidR="00C42993" w:rsidRDefault="00D80C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314" w:tooltip="#P314" w:history="1">
        <w:r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5CD75569" w14:textId="77777777" w:rsidR="006C6E83" w:rsidRDefault="006C6E8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8EE2DE" w14:textId="77777777" w:rsidR="00C42993" w:rsidRDefault="00D80C4B">
      <w:pPr>
        <w:ind w:firstLine="540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III. Состав, последовательность и сроки выполнения административных процедур </w:t>
      </w:r>
    </w:p>
    <w:p w14:paraId="77A2290D" w14:textId="77777777" w:rsidR="00C42993" w:rsidRDefault="00C42993">
      <w:pPr>
        <w:ind w:firstLine="540"/>
        <w:jc w:val="center"/>
        <w:rPr>
          <w:rFonts w:eastAsiaTheme="minorEastAsia" w:cs="Times New Roman"/>
          <w:lang w:eastAsia="ru-RU"/>
        </w:rPr>
      </w:pPr>
    </w:p>
    <w:p w14:paraId="230DBFBA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17. Исчерпывающий перечень административных процедур.</w:t>
      </w:r>
    </w:p>
    <w:p w14:paraId="6180FA8A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2C187446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и регистрация либо отказ в приеме и регистрации заявления                 и документов, необходимых для предоставления государственной услуги (далее – Прием документов); </w:t>
      </w:r>
    </w:p>
    <w:p w14:paraId="413169BC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и направление межведомственного запроса в органы, участвующие в предоставлении государственной услуги, для сбора </w:t>
      </w:r>
      <w:r>
        <w:rPr>
          <w:rFonts w:cs="Times New Roman"/>
          <w:szCs w:val="28"/>
        </w:rPr>
        <w:lastRenderedPageBreak/>
        <w:t>документов, необходимых для предоставления государственной услуги (далее – Межведомственное взаимодействие);</w:t>
      </w:r>
    </w:p>
    <w:p w14:paraId="1FB23601" w14:textId="045A8413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рассмотрение заявления и документов, необходимых для предоставления государственной услуги, а также сведений, полученных                         в рамках межведомственного взаимодействия, их правовая оценка, принятие решения о назначении </w:t>
      </w:r>
      <w:r w:rsidR="006C6E83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либо об отказе в назначении </w:t>
      </w:r>
      <w:r w:rsidR="006C6E83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>, его подписание начальником Управления (далее – Принятие решения);</w:t>
      </w:r>
    </w:p>
    <w:p w14:paraId="12CE7CA3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информирование заявителя о принятом решении и направление (выдача) копии документа, являющегося результатом предоставления государственной услуги, заявителю (далее – Выдача результата); </w:t>
      </w:r>
    </w:p>
    <w:p w14:paraId="16903C81" w14:textId="1CE60CB6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</w:t>
      </w:r>
      <w:r w:rsidR="006C6E83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>.</w:t>
      </w:r>
    </w:p>
    <w:p w14:paraId="366DD8B0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Последовательность административных процедур указана в блок-схеме (Приложение № 2 к Регламенту).</w:t>
      </w:r>
    </w:p>
    <w:p w14:paraId="2F1E97C7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Административная процедура «Прием документов».  </w:t>
      </w:r>
    </w:p>
    <w:p w14:paraId="43B17DD7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Основанием для начала административной процедуры «Прием документов» является поступление в Управление заявления по форме согласно Приложению № 1 к Регламенту и документов, необходимых для предоставления государственной услуги, предусмотренных пунктом 9</w:t>
      </w:r>
      <w:r>
        <w:rPr>
          <w:rFonts w:eastAsia="Calibri" w:cs="Times New Roman"/>
          <w:vertAlign w:val="superscript"/>
        </w:rPr>
        <w:t>1</w:t>
      </w:r>
      <w:r>
        <w:rPr>
          <w:rFonts w:eastAsia="Calibri" w:cs="Times New Roman"/>
        </w:rPr>
        <w:t xml:space="preserve"> Регламента. </w:t>
      </w:r>
    </w:p>
    <w:p w14:paraId="0B358510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состав административной процедуры «Прием </w:t>
      </w:r>
      <w:proofErr w:type="gramStart"/>
      <w:r>
        <w:rPr>
          <w:rFonts w:eastAsia="Calibri" w:cs="Times New Roman"/>
        </w:rPr>
        <w:t xml:space="preserve">документов»   </w:t>
      </w:r>
      <w:proofErr w:type="gramEnd"/>
      <w:r>
        <w:rPr>
          <w:rFonts w:eastAsia="Calibri" w:cs="Times New Roman"/>
        </w:rPr>
        <w:t xml:space="preserve">                             входят следующие административные действия:</w:t>
      </w:r>
    </w:p>
    <w:p w14:paraId="1F3E7621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прием и первичная проверка заявления и документов, необходимых для предоставления государственной услуги;</w:t>
      </w:r>
    </w:p>
    <w:p w14:paraId="3A46961F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регистрация заявления и документов, необходимых для предоставления государственной услуги.</w:t>
      </w:r>
    </w:p>
    <w:p w14:paraId="40F9FDB3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Должностным лицом, ответственным за выполнение административного действия «Прием и первичная проверка заявления                       и документов, необходимых для предоставления государственной услуги», является специалист Управления, ответственный за прием документов, </w:t>
      </w:r>
      <w:r>
        <w:rPr>
          <w:rFonts w:eastAsia="Calibri" w:cs="Times New Roman"/>
        </w:rPr>
        <w:lastRenderedPageBreak/>
        <w:t xml:space="preserve">который определяется руководителем Управления </w:t>
      </w:r>
      <w:r>
        <w:t>(далее - специалист Управления, ответственный за прием документов)</w:t>
      </w:r>
      <w:r>
        <w:rPr>
          <w:rFonts w:eastAsia="Calibri" w:cs="Times New Roman"/>
        </w:rPr>
        <w:t xml:space="preserve">. </w:t>
      </w:r>
    </w:p>
    <w:p w14:paraId="51869F15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Специалист Управления, ответственный за прием документов                      в случае личного обращения заявителя в Управление:</w:t>
      </w:r>
    </w:p>
    <w:p w14:paraId="3491C76A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</w:t>
      </w:r>
    </w:p>
    <w:p w14:paraId="579BFEBB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При отсутствии у заявителя заполненного заявления или при неправильном его заполнении </w:t>
      </w:r>
      <w:r>
        <w:t>специалист Управления, ответственный                                за прием документов</w:t>
      </w:r>
      <w:r>
        <w:rPr>
          <w:rFonts w:eastAsia="Calibri" w:cs="Times New Roman"/>
        </w:rPr>
        <w:t xml:space="preserve">, оказывает помощь в заполнении заявления в случае личного обращения заявителя в Управление. </w:t>
      </w:r>
    </w:p>
    <w:p w14:paraId="168821E1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установлении оснований для отказа в приеме документов, необходимых для предоставления государственной услуги, специалист Управления, ответственный за прием документов, уведомляет заявителя                      о наличии оснований для отказа в приеме документов, предусмотренных пунктом 10 Регламента. Специалист Управления, ответственный за прием документов, объясняет заявителю содержание выявленных недостатков                      в представленных документах, обозначает меры по их </w:t>
      </w:r>
      <w:proofErr w:type="gramStart"/>
      <w:r>
        <w:rPr>
          <w:rFonts w:cs="Times New Roman"/>
          <w:szCs w:val="28"/>
        </w:rPr>
        <w:t xml:space="preserve">устранению,   </w:t>
      </w:r>
      <w:proofErr w:type="gramEnd"/>
      <w:r>
        <w:rPr>
          <w:rFonts w:cs="Times New Roman"/>
          <w:szCs w:val="28"/>
        </w:rPr>
        <w:t xml:space="preserve">                           и возвращает документы заявителю. Специалист Управления, ответственный за прием документов, формирует уведомление об отказе               в приеме документов по форме согласно Приложению № 3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szCs w:val="28"/>
        </w:rPr>
        <w:t xml:space="preserve">к настоящему </w:t>
      </w:r>
      <w:proofErr w:type="gramStart"/>
      <w:r>
        <w:rPr>
          <w:rFonts w:cs="Times New Roman"/>
          <w:szCs w:val="28"/>
        </w:rPr>
        <w:t>Регламенту  с</w:t>
      </w:r>
      <w:proofErr w:type="gramEnd"/>
      <w:r>
        <w:rPr>
          <w:rFonts w:cs="Times New Roman"/>
          <w:szCs w:val="28"/>
        </w:rPr>
        <w:t xml:space="preserve"> указанием причины отказа в 2-х экземплярах (по одному экземпляру для заявителя и специалиста соответственно) и передает их заявителю для подписания. Заявление вместе с уведомлением об отказе                в приеме документов хранится в Управлении.</w:t>
      </w:r>
    </w:p>
    <w:p w14:paraId="7F88755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надлежащего заявителя после устранения причины, послужившей основанием для отказа в приеме документов.</w:t>
      </w:r>
    </w:p>
    <w:p w14:paraId="3109E106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Максимальный срок выполнения административного действия «Прием и первичная проверка заявления и документов, необходимых для предоставления государственной услуги» составляет 10 минут.</w:t>
      </w:r>
    </w:p>
    <w:p w14:paraId="630A5DFF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Должностным лицом, ответственным за выполнение административного действия «Регистрация заявления и документов, необходимых для предоставления государственной услуги» является специалист Управления, ответственный за регистрацию, который определяется руководителем Управления </w:t>
      </w:r>
      <w:r>
        <w:t>(далее - специалист Управления, ответственный за регистрацию)</w:t>
      </w:r>
      <w:r>
        <w:rPr>
          <w:rFonts w:eastAsia="Calibri" w:cs="Times New Roman"/>
          <w:color w:val="000000"/>
        </w:rPr>
        <w:t>.</w:t>
      </w:r>
    </w:p>
    <w:p w14:paraId="1FC4F008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Специалист Управления, ответственный за регистрацию: </w:t>
      </w:r>
    </w:p>
    <w:p w14:paraId="61392810" w14:textId="77777777" w:rsidR="00C42993" w:rsidRDefault="00D80C4B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</w:rPr>
        <w:t xml:space="preserve">регистрирует заявление в системе электронного документооборота                              в день подачи заявления </w:t>
      </w:r>
      <w:r>
        <w:rPr>
          <w:rFonts w:eastAsia="Times New Roman" w:cs="Times New Roman"/>
          <w:color w:val="000000"/>
          <w:szCs w:val="28"/>
          <w:lang w:eastAsia="ru-RU"/>
        </w:rPr>
        <w:t>– в случае личного обращения заявителя                                 в Управление, либо не позднее рабочего дня, следующего за днем поступления заявления в Управление, направленного в форме электронного документа.</w:t>
      </w:r>
    </w:p>
    <w:p w14:paraId="68C2E0C0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передает зарегистрированное заявление и прилагаемые к нему документы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color w:val="000000"/>
        </w:rPr>
        <w:t>должностному лицу, ответственному за предоставление государственной услуги.</w:t>
      </w:r>
    </w:p>
    <w:p w14:paraId="17351805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Максимальный срок выполнения административного действия «Регистрация заявления и документов, необходимых для предоставления государственной услуги»:</w:t>
      </w:r>
    </w:p>
    <w:p w14:paraId="6AE72B5D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 случае личного обращения заявителя - не может превышать                            15 минут с момента обращения заявителя в Управление;</w:t>
      </w:r>
    </w:p>
    <w:p w14:paraId="41778DCA" w14:textId="77777777" w:rsidR="00C42993" w:rsidRDefault="00D80C4B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</w:rPr>
        <w:t xml:space="preserve">в случае подачи заявления в форме электронного документа - </w:t>
      </w:r>
      <w:r>
        <w:rPr>
          <w:rFonts w:eastAsia="Times New Roman" w:cs="Times New Roman"/>
          <w:color w:val="000000"/>
          <w:szCs w:val="28"/>
          <w:lang w:eastAsia="ru-RU"/>
        </w:rPr>
        <w:t>не позднее 1 рабочего дня, следующего за днем поступления заявления                             в Управление.</w:t>
      </w:r>
    </w:p>
    <w:p w14:paraId="228753BA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Результатом административной процедуры «Прием документов» является </w:t>
      </w:r>
      <w:r>
        <w:rPr>
          <w:rFonts w:eastAsia="Calibri" w:cs="Times New Roman"/>
        </w:rPr>
        <w:t>прием, регистрация заявления и передача документов                                   на исполнение должностному лицу, ответственному за предоставление государственной услуги, либо отказ заявителю в приеме документов.</w:t>
      </w:r>
    </w:p>
    <w:p w14:paraId="3CA3DC24" w14:textId="77777777" w:rsidR="00C42993" w:rsidRDefault="00D80C4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Максимальный срок выполнения административной процедуры «Прием документов» не может превышать одного рабочего дня со дня подачи (поступления) в Управление заявления о предоставлении государственной услуги.</w:t>
      </w:r>
    </w:p>
    <w:p w14:paraId="7541152F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19. </w:t>
      </w:r>
      <w:r>
        <w:rPr>
          <w:rFonts w:eastAsia="Calibri" w:cs="Times New Roman"/>
        </w:rPr>
        <w:t>Административная процедура</w:t>
      </w:r>
      <w:r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</w:rPr>
        <w:t>Межведомственное взаимодействие».</w:t>
      </w:r>
    </w:p>
    <w:p w14:paraId="5CD6B08C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начала административной процедуры является регистрация заявления и прилагаемых к нему документов в Управлении              и </w:t>
      </w:r>
      <w:r>
        <w:t>отсутствие документа, предусмотренного пунктом 9</w:t>
      </w:r>
      <w:r>
        <w:rPr>
          <w:vertAlign w:val="superscript"/>
        </w:rPr>
        <w:t>2</w:t>
      </w:r>
      <w:r>
        <w:t xml:space="preserve"> настоящего Регламента.</w:t>
      </w:r>
    </w:p>
    <w:p w14:paraId="333FCA18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Должностным лицом, ответственным за выполнение административной процедуры «Межведомственное взаимодействие» является специалист Управления, ответственный за предоставление государственной услуги, который определяется руководителем Управления (далее – специалист, </w:t>
      </w:r>
      <w:r>
        <w:t>ответственный за предоставление государственной услуги)</w:t>
      </w:r>
      <w:r>
        <w:rPr>
          <w:rFonts w:cs="Times New Roman"/>
          <w:szCs w:val="28"/>
        </w:rPr>
        <w:t xml:space="preserve">. </w:t>
      </w:r>
    </w:p>
    <w:p w14:paraId="3138CF64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t>В случае если документы, подтверждающие потерю обоих родителей или единственного родителя, не представлены заявителем по собственной инициативе, сведения, содержащиеся в указанном документе, специалист Управления, ответственный за предоставление государственной услуги, запрашивает самостоятельно в рамках межведомственного информационного взаимодействия, в том числе в электронной форме                 с использованием единой системы межведомственного электронного взаимодействия (далее - СМЭВ) и подключаемых к ней региональных СМЭВ в течение трех дней со дня поступления заявления с прилагаемыми документами в Управление.</w:t>
      </w:r>
    </w:p>
    <w:p w14:paraId="6B78EC8B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Межведомственный запрос на бумажном носителе должен содержать сведения, указанные в части 1 статьи 7.2 Федерального закона от 27 июля 2010 года № 210-ФЗ «Об организации предоставления государственных                      и муниципальных услуг».</w:t>
      </w:r>
    </w:p>
    <w:p w14:paraId="191779B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Срок подготовки и направления ответа на межведомственный запрос не может превышать 5 рабочих дней со дня получения межведомственного запроса органом или организацией, предоставляющим документ                              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                     в соответствии с федеральными законами нормативными правовыми актами Приморского края.</w:t>
      </w:r>
    </w:p>
    <w:p w14:paraId="34A47C67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                   в предоставлении заявителю государственной услуги.</w:t>
      </w:r>
    </w:p>
    <w:p w14:paraId="254553FC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административной процедуры «Межведомственное взаимодействие» является получение запрошенных в порядке межведомственного взаимодействия документов (сведений), которые приобщаются специалистом Управления, ответственным                                       за предоставление государственной услуги, к заявлению о предоставлении государственной услуги.</w:t>
      </w:r>
    </w:p>
    <w:p w14:paraId="6FB3B8D8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«Межведомственное взаимодействие» составляет 7 рабочих дней со дня подачи заявления в Управление.</w:t>
      </w:r>
    </w:p>
    <w:p w14:paraId="5CC72F8D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Административная процедура «Принятие решения». </w:t>
      </w:r>
    </w:p>
    <w:p w14:paraId="60782271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административной процедуры является наличие полного пакета документов, предусмотренных пунктом                                9 настоящего Регламента.</w:t>
      </w:r>
    </w:p>
    <w:p w14:paraId="7BCE2A4E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Должностным лицом, ответственным за выполнение административной процедуры «Принятие решения», является специалист Управления, ответственный за предоставление государственной услуги. </w:t>
      </w:r>
    </w:p>
    <w:p w14:paraId="2F39E9B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Управления, ответственный за предоставление государственной услуги, рассматривает заявление и представленный пакет </w:t>
      </w:r>
      <w:r>
        <w:rPr>
          <w:rFonts w:cs="Times New Roman"/>
          <w:szCs w:val="28"/>
        </w:rPr>
        <w:lastRenderedPageBreak/>
        <w:t xml:space="preserve">документов, необходимых для предоставления государственной </w:t>
      </w:r>
      <w:proofErr w:type="gramStart"/>
      <w:r>
        <w:rPr>
          <w:rFonts w:cs="Times New Roman"/>
          <w:szCs w:val="28"/>
        </w:rPr>
        <w:t xml:space="preserve">услуги,   </w:t>
      </w:r>
      <w:proofErr w:type="gramEnd"/>
      <w:r>
        <w:rPr>
          <w:rFonts w:cs="Times New Roman"/>
          <w:szCs w:val="28"/>
        </w:rPr>
        <w:t xml:space="preserve">                а также сведения, полученные в рамках межведомственного взаимодействия, производит их анализ и правовую оценку, проверку отсутствия/наличия оснований для отказа в предоставлении государственной услуги.</w:t>
      </w:r>
    </w:p>
    <w:p w14:paraId="5BC73923" w14:textId="34A68AE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При наличии оснований для отказа в предоставлении государственной услуги, предусмотренных пунктом 11 Регламента, специалист Управления, ответственный за предоставление государственной услуги, готовит проект распоряжения </w:t>
      </w:r>
      <w:r>
        <w:rPr>
          <w:rFonts w:eastAsiaTheme="minorEastAsia" w:cs="Times New Roman"/>
          <w:szCs w:val="28"/>
          <w:lang w:eastAsia="ru-RU"/>
        </w:rPr>
        <w:t xml:space="preserve">Управления об отказе в назначении </w:t>
      </w:r>
      <w:r w:rsidR="006C6E83">
        <w:rPr>
          <w:rFonts w:eastAsiaTheme="minorEastAsia" w:cs="Times New Roman"/>
          <w:szCs w:val="28"/>
          <w:lang w:eastAsia="ru-RU"/>
        </w:rPr>
        <w:t>компенсации</w:t>
      </w:r>
      <w:r>
        <w:rPr>
          <w:rFonts w:eastAsiaTheme="minorEastAsia" w:cs="Times New Roman"/>
          <w:szCs w:val="28"/>
          <w:lang w:eastAsia="ru-RU"/>
        </w:rPr>
        <w:t>.</w:t>
      </w:r>
    </w:p>
    <w:p w14:paraId="04E7EE00" w14:textId="1222F9C1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отсутствии оснований для отказа в предоставлении государственной услуги, предусмотренных пунктом 11 Регламента, специалист Управления, ответственный за предоставление государственной услуги, готовит проект распоряжения </w:t>
      </w:r>
      <w:r>
        <w:rPr>
          <w:rFonts w:eastAsiaTheme="minorEastAsia" w:cs="Times New Roman"/>
          <w:szCs w:val="28"/>
          <w:lang w:eastAsia="ru-RU"/>
        </w:rPr>
        <w:t xml:space="preserve">Управления                     о назначении </w:t>
      </w:r>
      <w:r w:rsidR="006C6E83">
        <w:rPr>
          <w:rFonts w:eastAsiaTheme="minorEastAsia" w:cs="Times New Roman"/>
          <w:szCs w:val="28"/>
          <w:lang w:eastAsia="ru-RU"/>
        </w:rPr>
        <w:t>компенсации</w:t>
      </w:r>
      <w:r>
        <w:rPr>
          <w:rFonts w:eastAsiaTheme="minorEastAsia" w:cs="Times New Roman"/>
          <w:szCs w:val="28"/>
          <w:lang w:eastAsia="ru-RU"/>
        </w:rPr>
        <w:t>.</w:t>
      </w:r>
    </w:p>
    <w:p w14:paraId="50A23A42" w14:textId="6590E189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распоряжения </w:t>
      </w:r>
      <w:r>
        <w:rPr>
          <w:rFonts w:eastAsiaTheme="minorEastAsia" w:cs="Times New Roman"/>
          <w:szCs w:val="28"/>
          <w:lang w:eastAsia="ru-RU"/>
        </w:rPr>
        <w:t xml:space="preserve">Управления о назначении </w:t>
      </w:r>
      <w:r w:rsidR="006C6E83">
        <w:rPr>
          <w:rFonts w:eastAsiaTheme="minorEastAsia" w:cs="Times New Roman"/>
          <w:szCs w:val="28"/>
          <w:lang w:eastAsia="ru-RU"/>
        </w:rPr>
        <w:t>компенсации</w:t>
      </w:r>
      <w:r>
        <w:rPr>
          <w:rFonts w:eastAsiaTheme="minorEastAsia" w:cs="Times New Roman"/>
          <w:szCs w:val="28"/>
          <w:lang w:eastAsia="ru-RU"/>
        </w:rPr>
        <w:t xml:space="preserve"> или об отказе в назначении </w:t>
      </w:r>
      <w:r w:rsidR="006C6E83">
        <w:rPr>
          <w:rFonts w:eastAsiaTheme="minorEastAsia" w:cs="Times New Roman"/>
          <w:szCs w:val="28"/>
          <w:lang w:eastAsia="ru-RU"/>
        </w:rPr>
        <w:t>компенсации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оформляется в одном экземпляре, подписывается руководителем Управления и передается специалисту Управления, ответственному за выдачу (направление) результата предоставления государственной услуги заявителю. </w:t>
      </w:r>
    </w:p>
    <w:p w14:paraId="7AA1E205" w14:textId="2ABA0E23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Результатом административной процедуры «Принятие решения» является подписание руководителем </w:t>
      </w:r>
      <w:r>
        <w:rPr>
          <w:rFonts w:eastAsiaTheme="minorEastAsia" w:cs="Times New Roman"/>
          <w:szCs w:val="28"/>
          <w:lang w:eastAsia="ru-RU"/>
        </w:rPr>
        <w:t xml:space="preserve">Управления </w:t>
      </w:r>
      <w:r>
        <w:rPr>
          <w:rFonts w:cs="Times New Roman"/>
          <w:szCs w:val="28"/>
        </w:rPr>
        <w:t xml:space="preserve">распоряжения                           </w:t>
      </w:r>
      <w:r>
        <w:rPr>
          <w:rFonts w:eastAsiaTheme="minorEastAsia" w:cs="Times New Roman"/>
          <w:szCs w:val="28"/>
          <w:lang w:eastAsia="ru-RU"/>
        </w:rPr>
        <w:t xml:space="preserve">о назначении </w:t>
      </w:r>
      <w:proofErr w:type="gramStart"/>
      <w:r w:rsidR="006C6E83">
        <w:rPr>
          <w:rFonts w:eastAsiaTheme="minorEastAsia" w:cs="Times New Roman"/>
          <w:szCs w:val="28"/>
          <w:lang w:eastAsia="ru-RU"/>
        </w:rPr>
        <w:t xml:space="preserve">компенсации </w:t>
      </w:r>
      <w:r>
        <w:rPr>
          <w:rFonts w:eastAsiaTheme="minorEastAsia" w:cs="Times New Roman"/>
          <w:szCs w:val="28"/>
          <w:lang w:eastAsia="ru-RU"/>
        </w:rPr>
        <w:t xml:space="preserve"> либо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распоряжения об отказе в назначении </w:t>
      </w:r>
      <w:r w:rsidR="006C6E83">
        <w:rPr>
          <w:rFonts w:eastAsiaTheme="minorEastAsia" w:cs="Times New Roman"/>
          <w:szCs w:val="28"/>
          <w:lang w:eastAsia="ru-RU"/>
        </w:rPr>
        <w:t>компенсации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и передача соответствующего распоряжения специалисту Управления, ответственному за выдачу (направление) результата предоставления государственной услуги заявителю. </w:t>
      </w:r>
    </w:p>
    <w:p w14:paraId="2F68D72C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выполнения административной процедуры «Принятие решения» составляет 10 рабочих дней со дня со дня подачи заявления. </w:t>
      </w:r>
    </w:p>
    <w:p w14:paraId="6413887A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Административная процедура «Выдача результата».</w:t>
      </w:r>
    </w:p>
    <w:p w14:paraId="5C6793D3" w14:textId="4B453A06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Основанием для начала административной процедуры «Выдача результата» является поступление распоряжения о назначении </w:t>
      </w:r>
      <w:proofErr w:type="gramStart"/>
      <w:r w:rsidR="001649F6">
        <w:rPr>
          <w:rFonts w:cs="Times New Roman"/>
          <w:szCs w:val="28"/>
        </w:rPr>
        <w:t xml:space="preserve">компенсации </w:t>
      </w:r>
      <w:r>
        <w:rPr>
          <w:rFonts w:cs="Times New Roman"/>
          <w:szCs w:val="28"/>
        </w:rPr>
        <w:t xml:space="preserve"> либо</w:t>
      </w:r>
      <w:proofErr w:type="gramEnd"/>
      <w:r>
        <w:rPr>
          <w:rFonts w:cs="Times New Roman"/>
          <w:szCs w:val="28"/>
        </w:rPr>
        <w:t xml:space="preserve"> распоряжения об отказе  в назначении </w:t>
      </w:r>
      <w:r w:rsidR="001649F6">
        <w:rPr>
          <w:rFonts w:cs="Times New Roman"/>
          <w:szCs w:val="28"/>
        </w:rPr>
        <w:t xml:space="preserve">компенсации </w:t>
      </w:r>
      <w:r>
        <w:rPr>
          <w:rFonts w:cs="Times New Roman"/>
          <w:szCs w:val="28"/>
        </w:rPr>
        <w:t xml:space="preserve"> специалисту Управления, ответственному за выдачу (направление) результата предоставления государственной услуги заявителю (далее – специалист, ответственный за документооборот).</w:t>
      </w:r>
    </w:p>
    <w:p w14:paraId="0C9EE7E3" w14:textId="0A426A4F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Специалист, ответственный за документооборот, в день поступления                           к нему</w:t>
      </w:r>
      <w:r>
        <w:t xml:space="preserve"> </w:t>
      </w:r>
      <w:r>
        <w:rPr>
          <w:rFonts w:cs="Times New Roman"/>
          <w:szCs w:val="28"/>
        </w:rPr>
        <w:t xml:space="preserve">распоряжения Управления о назначении </w:t>
      </w:r>
      <w:proofErr w:type="gramStart"/>
      <w:r w:rsidR="001649F6">
        <w:rPr>
          <w:rFonts w:cs="Times New Roman"/>
          <w:szCs w:val="28"/>
        </w:rPr>
        <w:t xml:space="preserve">компенсации </w:t>
      </w:r>
      <w:r>
        <w:rPr>
          <w:rFonts w:cs="Times New Roman"/>
          <w:szCs w:val="28"/>
        </w:rPr>
        <w:t xml:space="preserve"> или</w:t>
      </w:r>
      <w:proofErr w:type="gramEnd"/>
      <w:r>
        <w:rPr>
          <w:rFonts w:cs="Times New Roman"/>
          <w:szCs w:val="28"/>
        </w:rPr>
        <w:t xml:space="preserve"> распоряжения Управления об отказе в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>:</w:t>
      </w:r>
    </w:p>
    <w:p w14:paraId="4732A7F6" w14:textId="173E1D6A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производит регистрацию распоряжения Управления о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или распоряжения Управления об отказе в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в Журнале регистрации и контроля отправляемых документов (в электронном виде), о чем вносит соответствующие записи;</w:t>
      </w:r>
    </w:p>
    <w:p w14:paraId="7D62608E" w14:textId="47A52736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оригинал распоряжения Управления о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или распоряжения Управления об отказе в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(далее – результат предоставления государственной услуги) приобщает в личное дело заявителя, которое хранится в Управлении;</w:t>
      </w:r>
    </w:p>
    <w:p w14:paraId="421F1FC5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делает копию результата предоставления государственной услуги                и фиксирует факт выдачи (направления) результата государственной услуги путем регистрации в программно-техническом комплексе, в книге исходящей корреспонденции (при направлении результата </w:t>
      </w:r>
      <w:r>
        <w:t>посредством почтового отправления по адресу, указанному в заявлении</w:t>
      </w:r>
      <w:r>
        <w:rPr>
          <w:rFonts w:cs="Times New Roman"/>
          <w:szCs w:val="28"/>
        </w:rPr>
        <w:t>).</w:t>
      </w:r>
    </w:p>
    <w:p w14:paraId="3F12AFE5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предоставления государственной услуги может быть получен заявителем:</w:t>
      </w:r>
    </w:p>
    <w:p w14:paraId="4AF2AA2D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почтовым отправлением (заказным письмом с почтовым уведомлением) в адрес заявителя;</w:t>
      </w:r>
    </w:p>
    <w:p w14:paraId="5A774CD9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отправлением по электронной почте в адрес заявителя в форме              PDF-файла, подписанного усиленной квалифицированной электронной подписью должностного лица Управления;</w:t>
      </w:r>
    </w:p>
    <w:p w14:paraId="2DCC0C21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lastRenderedPageBreak/>
        <w:t xml:space="preserve">в форме электронного документа по адресу, указанному в заявлении, </w:t>
      </w:r>
      <w:r>
        <w:rPr>
          <w:rFonts w:cs="Times New Roman"/>
          <w:szCs w:val="28"/>
        </w:rPr>
        <w:t>через Единый портал и (или) Региональный портал в форме PDF-файла, подписанного усиленной квалифицированной электронной подписью должностного лица Управления;</w:t>
      </w:r>
    </w:p>
    <w:p w14:paraId="07FA2C07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через МФЦ (в случае обращения через МФЦ).</w:t>
      </w:r>
    </w:p>
    <w:p w14:paraId="2377BA73" w14:textId="77777777" w:rsidR="00C42993" w:rsidRDefault="00D80C4B">
      <w:pPr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Специалист, ответственный за документооборот, в случае личного обращения заявителя в Управление за результатом предоставления государственной услуги выдает копию результата предоставления государственной услуги при предъявлении заявителем документа, удостоверяющего его личность.</w:t>
      </w:r>
    </w:p>
    <w:p w14:paraId="43388034" w14:textId="5C5C59AF" w:rsidR="00C42993" w:rsidRDefault="00D80C4B">
      <w:pPr>
        <w:spacing w:after="0" w:line="360" w:lineRule="auto"/>
        <w:ind w:firstLine="708"/>
        <w:jc w:val="both"/>
      </w:pPr>
      <w:r>
        <w:rPr>
          <w:rFonts w:cs="Times New Roman"/>
          <w:szCs w:val="28"/>
        </w:rPr>
        <w:t xml:space="preserve">В случае принятия распоряжения Управления об отказе в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заявитель вправе обратиться повторно в Управление </w:t>
      </w:r>
      <w:r w:rsidR="001649F6">
        <w:rPr>
          <w:rFonts w:cs="Times New Roman"/>
          <w:szCs w:val="28"/>
        </w:rPr>
        <w:t xml:space="preserve">                        </w:t>
      </w:r>
      <w:r>
        <w:t xml:space="preserve">с заявлением, устранив нарушения, которые послужили основанием для отказа в предоставлении государственной услуги. </w:t>
      </w:r>
    </w:p>
    <w:p w14:paraId="699B2E18" w14:textId="2C17E87A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вправе обжаловать распоряжение Управления об отказе              в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в порядке и сроки, установленные законодательством Российской Федерации.</w:t>
      </w:r>
    </w:p>
    <w:p w14:paraId="01443B72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административной процедуры «Выдача результата» является направление (выдача) копии результата предоставления государственной услуги.</w:t>
      </w:r>
    </w:p>
    <w:p w14:paraId="31A92708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выполнения административной процедуры «Выдача результата» составляет </w:t>
      </w:r>
      <w:r>
        <w:t>5 рабочих дней со дня принятия распоряжения Управления о назначении ежемесячной денежной выплаты либо распоряжения Управления об отказе в назначении ежемесячной денежной выплаты.</w:t>
      </w:r>
    </w:p>
    <w:p w14:paraId="414B349A" w14:textId="446A88AB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 Административная процедура «Предоставление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>».</w:t>
      </w:r>
    </w:p>
    <w:p w14:paraId="7D2DBCFD" w14:textId="00A96B7A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начала административной процедуры «Предоставление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» является принятие Управлением распоряжения о назначении </w:t>
      </w:r>
      <w:r w:rsidR="001649F6">
        <w:t>компенсации</w:t>
      </w:r>
      <w:r>
        <w:rPr>
          <w:rFonts w:cs="Times New Roman"/>
          <w:szCs w:val="28"/>
        </w:rPr>
        <w:t>.</w:t>
      </w:r>
    </w:p>
    <w:p w14:paraId="5EB8318A" w14:textId="0CF79FE4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Должностным лицом, ответственным за выполнение административной процедуры «Предоставление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>» является специалист Управления, ответственный за осуществление денежных выплат, который определяется руководителем Управления (далее – специалист, ответственный за осуществление денежных выплат).</w:t>
      </w:r>
    </w:p>
    <w:p w14:paraId="5B51703F" w14:textId="205FD9FA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Специалист, ответственный за осуществление денежных выплат, производит выплату заявителю на счет, указанный в заявлении, в течение                  10 рабочих дней со дня принятия распоряжения Управления о назначении </w:t>
      </w:r>
      <w:r w:rsidR="001649F6">
        <w:rPr>
          <w:rFonts w:cs="Times New Roman"/>
          <w:szCs w:val="28"/>
        </w:rPr>
        <w:t>компенсации</w:t>
      </w:r>
      <w:r>
        <w:rPr>
          <w:rFonts w:cs="Times New Roman"/>
          <w:szCs w:val="28"/>
        </w:rPr>
        <w:t xml:space="preserve"> </w:t>
      </w:r>
      <w:r w:rsidR="00591CF7">
        <w:rPr>
          <w:rFonts w:cs="Times New Roman"/>
          <w:szCs w:val="28"/>
        </w:rPr>
        <w:t xml:space="preserve">за месяц, следующий за месяцем проезда. </w:t>
      </w:r>
    </w:p>
    <w:p w14:paraId="30AED8C6" w14:textId="77777777" w:rsidR="00564857" w:rsidRDefault="00A46AAE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Результатом административной процедуры </w:t>
      </w:r>
      <w:r w:rsidR="00564857">
        <w:rPr>
          <w:rFonts w:cs="Times New Roman"/>
          <w:szCs w:val="28"/>
        </w:rPr>
        <w:t>является предоставление компенсации заявителю.</w:t>
      </w:r>
    </w:p>
    <w:p w14:paraId="799F5B9E" w14:textId="51AE4840" w:rsidR="00A46AAE" w:rsidRDefault="00A46AAE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административной процедуры </w:t>
      </w:r>
      <w:r w:rsidR="00564857">
        <w:rPr>
          <w:rFonts w:cs="Times New Roman"/>
          <w:szCs w:val="28"/>
        </w:rPr>
        <w:t xml:space="preserve">не входит в общий срок предоставления государственной услуги. </w:t>
      </w:r>
    </w:p>
    <w:p w14:paraId="3EACDCC9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Исправление допущенных опечаток и (или) ошибок в выданных                 в результате предоставления государственной услуги документах.</w:t>
      </w:r>
    </w:p>
    <w:p w14:paraId="089EDCD8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исправления допущенных опечаток и (или) ошибок                 в выданных в результате предоставления государственной услуги документах является получение Управлением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– гражданином Российской Федерации (далее – заявление об исправлении ошибок).</w:t>
      </w:r>
    </w:p>
    <w:p w14:paraId="518B0B6E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составляется в свободной форме.</w:t>
      </w:r>
    </w:p>
    <w:p w14:paraId="5E42674E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рассматривается должностным лицом Управления, уполномоченным на предоставление государственной услуги (далее – должностное лицо Управления), в течении 3 рабочих дней                        с даты его регистрации.</w:t>
      </w:r>
    </w:p>
    <w:p w14:paraId="34820E34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выявления допущенных опечаток и (или) ошибок                          в выданных в результате предоставления государственной услуги документах должностное лицо Управления осуществляет замену </w:t>
      </w:r>
      <w:r>
        <w:rPr>
          <w:rFonts w:cs="Times New Roman"/>
          <w:szCs w:val="28"/>
        </w:rPr>
        <w:lastRenderedPageBreak/>
        <w:t>указанных документов в срок, не превышающий 5 рабочих дней с даты регистрации заявления об исправлении ошибок.</w:t>
      </w:r>
    </w:p>
    <w:p w14:paraId="7C67A5D2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опечаток и (или) ошибок в выданных                           в результате предоставления государственной услуги документах должностное лицо Управления письменно сообщает заявителю об отсутствии таких опечаток и (или) ошибок в срок, не превышающий                         5 рабочих дней с даты регистрации заявления об исправлении ошибок.</w:t>
      </w:r>
    </w:p>
    <w:p w14:paraId="2F516DB0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 Особенности выполнения административных процедур                               в электронной форме, а также особенности выполнения административных процедур в МФЦ указаны в пунктах 16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, 16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Регламента.</w:t>
      </w:r>
    </w:p>
    <w:p w14:paraId="61E9D147" w14:textId="77777777" w:rsidR="00C42993" w:rsidRDefault="00C42993">
      <w:pPr>
        <w:spacing w:after="0" w:line="360" w:lineRule="auto"/>
        <w:jc w:val="center"/>
        <w:rPr>
          <w:rFonts w:cs="Times New Roman"/>
          <w:szCs w:val="28"/>
        </w:rPr>
      </w:pPr>
    </w:p>
    <w:p w14:paraId="620E708D" w14:textId="77777777" w:rsidR="00C42993" w:rsidRDefault="00D80C4B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. Формы контроля за исполнением административного регламента</w:t>
      </w:r>
    </w:p>
    <w:p w14:paraId="29FE94FD" w14:textId="77777777" w:rsidR="006A055A" w:rsidRDefault="006A055A">
      <w:pPr>
        <w:spacing w:after="0" w:line="360" w:lineRule="auto"/>
        <w:jc w:val="center"/>
        <w:rPr>
          <w:rFonts w:cs="Times New Roman"/>
          <w:szCs w:val="28"/>
        </w:rPr>
      </w:pPr>
    </w:p>
    <w:p w14:paraId="5F00B04E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Порядок осуществления текущего контроля за соблюдением                       и исполнением специалистами Управления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14:paraId="38788D6F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а также за принятием решений осуществляется должностными лицами, уполномоченными осуществлять контроль                            за соблюдением и исполнением положений Регламента и иных нормативных правовых актов, устанавливающих требования                                к представлению государственной услуги. </w:t>
      </w:r>
    </w:p>
    <w:p w14:paraId="03D6A0C9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Руководителем Уполномоченного органа текущий контроль осуществляется на постоянной основе, а также путем проведения плановых и внеплановых проверок по соблюдению и исполнению требований настоящего административного регламента, нормативных правовых актов Российской Федерации, Приморского края. </w:t>
      </w:r>
    </w:p>
    <w:p w14:paraId="5BE3011B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По результатам проведения текущего контроля руководитель Управления в течение 5 рабочих дней со дня выявления отклонений, нарушений дает указание соответствующим должностным лицам                              по устранению выявленных отклонений, нарушений в срок не более                         10 рабочих дней со дня их выявления и контролируют их исполнение. </w:t>
      </w:r>
    </w:p>
    <w:p w14:paraId="2EAE4A97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 Порядок и периодичность осуществления плановых                               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14:paraId="6F705E44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полнотой и качеством предоставления государственной услуги включает в себя проведение проверок (плановых, внеплановых</w:t>
      </w:r>
      <w:proofErr w:type="gramStart"/>
      <w:r>
        <w:rPr>
          <w:rFonts w:cs="Times New Roman"/>
          <w:szCs w:val="28"/>
        </w:rPr>
        <w:t xml:space="preserve">),   </w:t>
      </w:r>
      <w:proofErr w:type="gramEnd"/>
      <w:r>
        <w:rPr>
          <w:rFonts w:cs="Times New Roman"/>
          <w:szCs w:val="28"/>
        </w:rPr>
        <w:t xml:space="preserve">                  с целью выявления и устранения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 и (или) действия (бездействие) должностных лиц Управления, принятые (осуществляемые) в ходе предоставления государственной услуги.</w:t>
      </w:r>
    </w:p>
    <w:p w14:paraId="44DD479F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Проверки полноты и качества предоставления государственной услуги могут быть плановыми и внеплановыми.</w:t>
      </w:r>
    </w:p>
    <w:p w14:paraId="78116E68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Периодичность осуществления плановых проверок устанавливается начальником Управления либо уполномоченным им лицом, ответственным за организацию работы по предоставлению государственной </w:t>
      </w:r>
      <w:proofErr w:type="gramStart"/>
      <w:r>
        <w:rPr>
          <w:rFonts w:cs="Times New Roman"/>
          <w:szCs w:val="28"/>
        </w:rPr>
        <w:t xml:space="preserve">услуги,   </w:t>
      </w:r>
      <w:proofErr w:type="gramEnd"/>
      <w:r>
        <w:rPr>
          <w:rFonts w:cs="Times New Roman"/>
          <w:szCs w:val="28"/>
        </w:rPr>
        <w:t xml:space="preserve">                          в соответствии с планом работы Управления.</w:t>
      </w:r>
    </w:p>
    <w:p w14:paraId="4FC58F34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Внеплановые проверки проводятся в случаях обращения заявителей               с жалобами на нарушение их прав и законных интересов, решения, действия (бездействие) должностных лиц Управления при предоставлении государственной услуги.</w:t>
      </w:r>
    </w:p>
    <w:p w14:paraId="6913AECE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 Ответственность специалистов Управления за решения                             и действия (бездействие), принимаемые (осуществляемые) в ходе предоставления государственной услуги, р</w:t>
      </w:r>
      <w:r>
        <w:rPr>
          <w:szCs w:val="28"/>
        </w:rPr>
        <w:t xml:space="preserve">аботников МФЦ за решения               </w:t>
      </w:r>
      <w:r>
        <w:rPr>
          <w:szCs w:val="28"/>
        </w:rPr>
        <w:lastRenderedPageBreak/>
        <w:t>и действия (бездействие), принимаемые (осуществляемые) ими в ходе предоставления государственной услуги.</w:t>
      </w:r>
    </w:p>
    <w:p w14:paraId="33260AC6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 Управления, участвующие в предоставлении государственной услуги, несут ответственность за незаконные решения, действия (бездействие), принимаемые (осуществляемые) в ходе предоставления государственной услуги, в соответствии                                        с законодательством Российской Федерации.</w:t>
      </w:r>
    </w:p>
    <w:p w14:paraId="55782405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Ответственность должностных лиц Управления за решения                        и действия (бездействие), принимаемые (осуществляемые) ими в ходе предоставления государственной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7D0AC8B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Положения, характеризующие требования к порядку и формам контроля за предоставлением государственной услуги, в том числе                          со стороны граждан, их объединений и организаций.</w:t>
      </w:r>
    </w:p>
    <w:p w14:paraId="21C28905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Граждане, их объединения и организации могут осуществлять контроль за предоставлением государственной услуги в форме замечаний                    к качеству предоставления государственной услуги, а также предложений                                по улучшению качества предоставления государственной услуги.</w:t>
      </w:r>
    </w:p>
    <w:p w14:paraId="3F0F406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и замечания предоставляются непосредственно                            в Управление либо с использованием средств телефонной и почтовой связи, а также на Интернет-сайт администрации Уссурийского городского округа.</w:t>
      </w:r>
    </w:p>
    <w:p w14:paraId="4725D8F3" w14:textId="77777777" w:rsidR="00C42993" w:rsidRDefault="00C42993">
      <w:pPr>
        <w:spacing w:after="0" w:line="360" w:lineRule="auto"/>
        <w:jc w:val="both"/>
        <w:rPr>
          <w:rFonts w:cs="Times New Roman"/>
          <w:szCs w:val="28"/>
        </w:rPr>
      </w:pPr>
    </w:p>
    <w:p w14:paraId="1200CAF5" w14:textId="77777777" w:rsidR="00C42993" w:rsidRDefault="00D80C4B">
      <w:pPr>
        <w:spacing w:after="0" w:line="24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>. Досудебный (внесудебный) порядок обжалования решений и действий (бездействия), органа, предоставляющего государственную услугу, должностного лица органа, предоставляющего государственную услугу.</w:t>
      </w:r>
    </w:p>
    <w:p w14:paraId="4376C2F7" w14:textId="77777777" w:rsidR="00C42993" w:rsidRDefault="00C42993">
      <w:pPr>
        <w:spacing w:after="0" w:line="360" w:lineRule="auto"/>
        <w:ind w:firstLine="708"/>
        <w:jc w:val="center"/>
        <w:rPr>
          <w:rFonts w:cs="Times New Roman"/>
          <w:szCs w:val="28"/>
        </w:rPr>
      </w:pPr>
    </w:p>
    <w:p w14:paraId="3E224CC8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Способы информирования заявителей о порядке досудебного (внесудебного) обжалования.</w:t>
      </w:r>
    </w:p>
    <w:p w14:paraId="44E86055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государственных услуг, на официальном сайте администрации Уссурийского городского округа Приморского края </w:t>
      </w:r>
      <w:hyperlink r:id="rId10" w:tooltip="http://www.adm-ussuriisk.ru" w:history="1"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www</w:t>
        </w:r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-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 xml:space="preserve">.  </w:t>
      </w:r>
    </w:p>
    <w:p w14:paraId="21C48841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Формы и способы подачи заявителями жалобы.</w:t>
      </w:r>
    </w:p>
    <w:p w14:paraId="0BABE442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органа, предоставляющего государственную услугу, должностного лица или муниципального служащего, руководителя органа, предоставляющего государственную услугу, может быть подана в Управление, предоставляющий государственную услугу, в письменной форме                            на бумажном носителе по адресу: ул. Некрасова, д. 66, кабинет № 301,                   г. Уссурийск, Приморский край, Российская Федерация, 692519, в том числе по электронной почте на Интерн</w:t>
      </w:r>
      <w:r>
        <w:rPr>
          <w:rFonts w:cs="Times New Roman"/>
          <w:szCs w:val="28"/>
          <w:lang w:val="en-US"/>
        </w:rPr>
        <w:t>t</w:t>
      </w:r>
      <w:r>
        <w:rPr>
          <w:rFonts w:cs="Times New Roman"/>
          <w:szCs w:val="28"/>
        </w:rPr>
        <w:t>т-сайт (</w:t>
      </w:r>
      <w:hyperlink r:id="rId11" w:tooltip="http://www.adm-ussuriisk.ru" w:history="1"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www</w:t>
        </w:r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-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>.).</w:t>
      </w:r>
    </w:p>
    <w:p w14:paraId="5C6065C2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решения, принятые руководителем уполномоченного органа, предоставляющего государственную услугу, может быть направлена заявителем в администрацию Уссурийского городского округа по адресу: ул. Ленина, д. 101, г. Уссурийск, Приморский край, Российская Федерация, 692519, а также в электронном виде, в том числе на официальный сайт (</w:t>
      </w:r>
      <w:hyperlink r:id="rId12" w:tooltip="http://www.adm-ussuriisk.ru" w:history="1"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www</w:t>
        </w:r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-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>.).</w:t>
      </w:r>
    </w:p>
    <w:p w14:paraId="792C9CA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может быть принята при личном приеме заявителя.</w:t>
      </w:r>
    </w:p>
    <w:p w14:paraId="3F821F4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Личный прием проводится главой Уссурийского городского округа                 по адресу: г. Уссурийск, ул. Ленина, д. 101, начальником Управления по адресу: г. Уссурийск, ул. Некрасова, д.66, кабинет № 301, день приема: среда с 14.00 до 17.00 часов.</w:t>
      </w:r>
    </w:p>
    <w:p w14:paraId="7DF62587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информацией о порядке записи на личный прием должностных лиц администрации Уссурийского городского округа,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</w:t>
      </w:r>
      <w:hyperlink r:id="rId13" w:tooltip="http://www.adm-ussuriisk.ru" w:history="1"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www</w:t>
        </w:r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-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>
          <w:rPr>
            <w:rStyle w:val="af7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f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>.).</w:t>
      </w:r>
    </w:p>
    <w:p w14:paraId="670AA43A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 </w:t>
      </w:r>
    </w:p>
    <w:p w14:paraId="1E4B2C66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поступлении жалобы в МФЦ последний обеспечивает ее передачу в орган, предоставляющий государственную услугу, не позднее следующего рабочего дня со дня поступления жалобы.</w:t>
      </w:r>
    </w:p>
    <w:p w14:paraId="44F30B0A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работника МФЦ подается руководителю этого МФЦ в письменной форме на бумажном носителе, в том числе по электронной почте: info@mfc-25.ru.</w:t>
      </w:r>
    </w:p>
    <w:p w14:paraId="3AFB4B23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МФЦ подается учредителю МФЦ или должностному лицу, уполномоченному нормативным правовым актом Приморского края.</w:t>
      </w:r>
    </w:p>
    <w:p w14:paraId="557E42A6" w14:textId="77777777" w:rsidR="00C42993" w:rsidRDefault="00D80C4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</w:t>
      </w:r>
    </w:p>
    <w:p w14:paraId="67CFB856" w14:textId="77777777" w:rsidR="00C42993" w:rsidRDefault="00C42993">
      <w:pPr>
        <w:spacing w:after="0" w:line="360" w:lineRule="auto"/>
        <w:jc w:val="both"/>
        <w:rPr>
          <w:rFonts w:cs="Times New Roman"/>
          <w:szCs w:val="28"/>
        </w:rPr>
      </w:pPr>
    </w:p>
    <w:p w14:paraId="26DFB9DF" w14:textId="77777777" w:rsidR="00C42993" w:rsidRDefault="00D80C4B">
      <w:r>
        <w:br w:type="page" w:clear="all"/>
      </w:r>
    </w:p>
    <w:p w14:paraId="6FEA78CD" w14:textId="77777777" w:rsidR="00C42993" w:rsidRDefault="00C42993">
      <w:pPr>
        <w:spacing w:line="360" w:lineRule="auto"/>
        <w:jc w:val="center"/>
        <w:sectPr w:rsidR="00C42993" w:rsidSect="00B95FD5">
          <w:headerReference w:type="default" r:id="rId14"/>
          <w:headerReference w:type="first" r:id="rId15"/>
          <w:pgSz w:w="11905" w:h="16838"/>
          <w:pgMar w:top="1134" w:right="991" w:bottom="709" w:left="1843" w:header="425" w:footer="0" w:gutter="0"/>
          <w:cols w:space="720"/>
          <w:titlePg/>
          <w:docGrid w:linePitch="360"/>
        </w:sectPr>
      </w:pPr>
    </w:p>
    <w:tbl>
      <w:tblPr>
        <w:tblStyle w:val="aff0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066"/>
      </w:tblGrid>
      <w:tr w:rsidR="00C42993" w14:paraId="5A348C54" w14:textId="77777777" w:rsidTr="00FA2939">
        <w:tc>
          <w:tcPr>
            <w:tcW w:w="236" w:type="dxa"/>
          </w:tcPr>
          <w:p w14:paraId="112933AE" w14:textId="77777777" w:rsidR="00C42993" w:rsidRDefault="00D80C4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lastRenderedPageBreak/>
              <w:br w:type="page" w:clear="all"/>
            </w:r>
          </w:p>
        </w:tc>
        <w:tc>
          <w:tcPr>
            <w:tcW w:w="9066" w:type="dxa"/>
          </w:tcPr>
          <w:p w14:paraId="113CB8A9" w14:textId="77777777" w:rsidR="00C42993" w:rsidRPr="00250E57" w:rsidRDefault="00D80C4B" w:rsidP="00FA2939">
            <w:pPr>
              <w:pStyle w:val="ConsPlusNormal"/>
              <w:ind w:left="4252" w:firstLine="48"/>
              <w:outlineLvl w:val="1"/>
              <w:rPr>
                <w:rFonts w:ascii="Times New Roman" w:eastAsiaTheme="minorHAnsi" w:hAnsi="Times New Roman" w:cs="Times New Roman"/>
                <w:sz w:val="27"/>
                <w:szCs w:val="27"/>
              </w:rPr>
            </w:pPr>
            <w:r w:rsidRPr="00250E5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Приложение № 1</w:t>
            </w:r>
          </w:p>
          <w:p w14:paraId="6184F2E0" w14:textId="77777777" w:rsidR="00C42993" w:rsidRPr="00250E57" w:rsidRDefault="00C42993" w:rsidP="00FA2939">
            <w:pPr>
              <w:pStyle w:val="ConsPlusNormal"/>
              <w:ind w:left="4252" w:firstLine="48"/>
              <w:outlineLvl w:val="1"/>
              <w:rPr>
                <w:rFonts w:ascii="Times New Roman" w:eastAsiaTheme="minorHAnsi" w:hAnsi="Times New Roman" w:cs="Times New Roman"/>
                <w:sz w:val="27"/>
                <w:szCs w:val="27"/>
              </w:rPr>
            </w:pPr>
          </w:p>
          <w:p w14:paraId="26839DC6" w14:textId="3260CBA7" w:rsidR="00C42993" w:rsidRPr="00250E57" w:rsidRDefault="00D80C4B" w:rsidP="00250E57">
            <w:pPr>
              <w:pStyle w:val="ConsPlusNormal"/>
              <w:ind w:left="4252" w:firstLine="48"/>
              <w:jc w:val="both"/>
              <w:outlineLvl w:val="1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250E5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 административному регламенту</w:t>
            </w:r>
            <w:r w:rsidR="00FA2939" w:rsidRPr="00250E5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250E5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по предоставлению государственной услуги </w:t>
            </w:r>
            <w:r w:rsidR="00FA2939" w:rsidRPr="00250E57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«Назначение и предоставление выплаты на возмещение расходов на проезд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бюджетов»</w:t>
            </w:r>
          </w:p>
          <w:p w14:paraId="22487419" w14:textId="77777777" w:rsidR="00C42993" w:rsidRDefault="00C42993">
            <w:pPr>
              <w:ind w:left="4882"/>
              <w:rPr>
                <w:rFonts w:cs="Times New Roman"/>
                <w:bCs/>
                <w:sz w:val="24"/>
                <w:szCs w:val="24"/>
              </w:rPr>
            </w:pPr>
          </w:p>
          <w:tbl>
            <w:tblPr>
              <w:tblW w:w="90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16"/>
              <w:gridCol w:w="4961"/>
              <w:gridCol w:w="85"/>
            </w:tblGrid>
            <w:tr w:rsidR="00FA2939" w14:paraId="67D568EE" w14:textId="77777777" w:rsidTr="00D874EB">
              <w:trPr>
                <w:trHeight w:val="1705"/>
              </w:trPr>
              <w:tc>
                <w:tcPr>
                  <w:tcW w:w="4016" w:type="dxa"/>
                  <w:shd w:val="clear" w:color="auto" w:fill="auto"/>
                </w:tcPr>
                <w:p w14:paraId="473C590B" w14:textId="77777777" w:rsidR="00FA2939" w:rsidRDefault="00FA2939" w:rsidP="00FA2939">
                  <w:pPr>
                    <w:snapToGrid w:val="0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7130CD0A" w14:textId="70C3CB50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В________________________________</w:t>
                  </w:r>
                </w:p>
                <w:p w14:paraId="7836F4DC" w14:textId="225BBC91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874EB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Pr="00D874EB">
                    <w:rPr>
                      <w:rFonts w:cs="Times New Roman"/>
                      <w:color w:val="000000"/>
                      <w:sz w:val="20"/>
                      <w:szCs w:val="20"/>
                    </w:rPr>
                    <w:t>(орган местного самоуправления)</w:t>
                  </w:r>
                </w:p>
                <w:p w14:paraId="4FCFBE82" w14:textId="1A4EB6BB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от________________________________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</w:t>
                  </w:r>
                  <w:r w:rsidR="00250E57" w:rsidRPr="00D874EB">
                    <w:rPr>
                      <w:sz w:val="27"/>
                      <w:szCs w:val="27"/>
                    </w:rPr>
                    <w:t>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________________________________</w:t>
                  </w:r>
                </w:p>
                <w:p w14:paraId="6FCC60C2" w14:textId="4D8E5B2F" w:rsidR="00FA2939" w:rsidRPr="00D874EB" w:rsidRDefault="00FA2939" w:rsidP="00250E57">
                  <w:pPr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874EB">
                    <w:rPr>
                      <w:rFonts w:cs="Times New Roman"/>
                      <w:color w:val="000000"/>
                      <w:sz w:val="20"/>
                      <w:szCs w:val="20"/>
                    </w:rPr>
                    <w:t>(фамилия, имя, отчество (последнее при наличии))</w:t>
                  </w:r>
                </w:p>
                <w:p w14:paraId="0EA8E306" w14:textId="77777777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rFonts w:cs="Times New Roman"/>
                      <w:color w:val="000000"/>
                      <w:sz w:val="27"/>
                      <w:szCs w:val="27"/>
                    </w:rPr>
                  </w:pPr>
                </w:p>
                <w:p w14:paraId="5F29DA11" w14:textId="521B3278" w:rsidR="00250E57" w:rsidRPr="00D874EB" w:rsidRDefault="00FA2939" w:rsidP="00250E57">
                  <w:pPr>
                    <w:widowControl w:val="0"/>
                    <w:spacing w:after="0" w:line="240" w:lineRule="auto"/>
                    <w:rPr>
                      <w:rFonts w:cs="Times New Roman"/>
                      <w:color w:val="000000"/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 xml:space="preserve">адрес места </w:t>
                  </w:r>
                  <w:proofErr w:type="gramStart"/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жительства:_</w:t>
                  </w:r>
                  <w:proofErr w:type="gramEnd"/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___________</w:t>
                  </w:r>
                  <w:r w:rsidR="00250E57"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 xml:space="preserve"> __________________________________</w:t>
                  </w:r>
                  <w:r w:rsidR="00250E57"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____________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__________________________</w:t>
                  </w:r>
                </w:p>
                <w:p w14:paraId="2BEF4B6A" w14:textId="1C46B210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rFonts w:cs="Times New Roman"/>
                      <w:color w:val="000000"/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 xml:space="preserve">наименование и реквизиты документа, удостоверяющего личность </w:t>
                  </w:r>
                  <w:r w:rsidRPr="00D874EB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(серия, номер, кем и когда выдан, код подразделения): 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__________________________________</w:t>
                  </w:r>
                </w:p>
                <w:p w14:paraId="162CEB9D" w14:textId="5D036EC4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__________________________________</w:t>
                  </w:r>
                </w:p>
                <w:p w14:paraId="5457B229" w14:textId="076AEF14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sz w:val="27"/>
                      <w:szCs w:val="27"/>
                    </w:rPr>
                  </w:pPr>
                  <w:proofErr w:type="gramStart"/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СНИЛС:_</w:t>
                  </w:r>
                  <w:proofErr w:type="gramEnd"/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___________________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</w:t>
                  </w:r>
                </w:p>
                <w:p w14:paraId="435ABDB7" w14:textId="7B9ED7A9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 xml:space="preserve">дата </w:t>
                  </w:r>
                  <w:proofErr w:type="gramStart"/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рождения:_</w:t>
                  </w:r>
                  <w:proofErr w:type="gramEnd"/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__________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______</w:t>
                  </w:r>
                </w:p>
                <w:p w14:paraId="717A9E22" w14:textId="43B8BAEB" w:rsidR="00250E57" w:rsidRPr="00D874EB" w:rsidRDefault="00FA2939" w:rsidP="00250E57">
                  <w:pPr>
                    <w:widowControl w:val="0"/>
                    <w:spacing w:after="0" w:line="240" w:lineRule="auto"/>
                    <w:rPr>
                      <w:rFonts w:cs="Times New Roman"/>
                      <w:color w:val="000000"/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место</w:t>
                  </w:r>
                  <w:r w:rsidR="00250E57"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рождения</w:t>
                  </w:r>
                  <w:r w:rsidR="00250E57"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: ___________________</w:t>
                  </w:r>
                </w:p>
                <w:p w14:paraId="53DDA5DE" w14:textId="1A88DC94" w:rsidR="00FA2939" w:rsidRPr="00D874EB" w:rsidRDefault="00FA2939" w:rsidP="00250E57">
                  <w:pPr>
                    <w:widowControl w:val="0"/>
                    <w:spacing w:after="0" w:line="240" w:lineRule="auto"/>
                    <w:rPr>
                      <w:rFonts w:cs="Times New Roman"/>
                      <w:color w:val="000000"/>
                      <w:sz w:val="27"/>
                      <w:szCs w:val="27"/>
                    </w:rPr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контактный телефон:</w:t>
                  </w:r>
                  <w:r w:rsidR="00250E57"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 xml:space="preserve"> 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</w:t>
                  </w:r>
                  <w:r w:rsidR="00250E57"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_____</w:t>
                  </w: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___</w:t>
                  </w:r>
                </w:p>
                <w:p w14:paraId="7931200B" w14:textId="76AFE2A1" w:rsidR="00FA2939" w:rsidRDefault="00FA2939" w:rsidP="00250E57">
                  <w:pPr>
                    <w:widowControl w:val="0"/>
                    <w:spacing w:after="0" w:line="240" w:lineRule="auto"/>
                  </w:pPr>
                  <w:r w:rsidRPr="00D874EB">
                    <w:rPr>
                      <w:rFonts w:cs="Times New Roman"/>
                      <w:color w:val="000000"/>
                      <w:sz w:val="27"/>
                      <w:szCs w:val="27"/>
                    </w:rPr>
                    <w:t>электронный адрес: __</w:t>
                  </w:r>
                  <w:r w:rsidR="00250E57">
                    <w:rPr>
                      <w:rFonts w:cs="Times New Roman"/>
                      <w:color w:val="000000"/>
                      <w:szCs w:val="28"/>
                    </w:rPr>
                    <w:t>_______________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14:paraId="6CA74380" w14:textId="77777777" w:rsidR="00FA2939" w:rsidRDefault="00FA2939" w:rsidP="00FA2939">
                  <w:pPr>
                    <w:snapToGrid w:val="0"/>
                    <w:rPr>
                      <w:rFonts w:cs="Times New Roman"/>
                      <w:b/>
                      <w:bCs/>
                      <w:szCs w:val="28"/>
                    </w:rPr>
                  </w:pPr>
                </w:p>
              </w:tc>
            </w:tr>
            <w:tr w:rsidR="00FA2939" w14:paraId="442EA7B1" w14:textId="77777777" w:rsidTr="00FA2939">
              <w:tc>
                <w:tcPr>
                  <w:tcW w:w="8977" w:type="dxa"/>
                  <w:gridSpan w:val="2"/>
                  <w:shd w:val="clear" w:color="auto" w:fill="auto"/>
                </w:tcPr>
                <w:p w14:paraId="01274DCD" w14:textId="77777777" w:rsidR="00FA2939" w:rsidRPr="00250E57" w:rsidRDefault="00FA2939" w:rsidP="00FA2939">
                  <w:pPr>
                    <w:snapToGrid w:val="0"/>
                    <w:spacing w:after="0"/>
                    <w:jc w:val="center"/>
                    <w:rPr>
                      <w:rFonts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5BE0750E" w14:textId="77777777" w:rsidR="00FA2939" w:rsidRPr="00250E57" w:rsidRDefault="00FA2939" w:rsidP="00FA2939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250E57">
                    <w:rPr>
                      <w:rFonts w:cs="Times New Roman"/>
                      <w:b/>
                      <w:bCs/>
                      <w:sz w:val="27"/>
                      <w:szCs w:val="27"/>
                    </w:rPr>
                    <w:t>ЗАЯВЛЕНИЕ</w:t>
                  </w:r>
                </w:p>
                <w:p w14:paraId="50FB309F" w14:textId="51CA6F32" w:rsidR="00FA2939" w:rsidRPr="00250E57" w:rsidRDefault="00FA2939" w:rsidP="00FA2939">
                  <w:pPr>
                    <w:spacing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250E57">
                    <w:rPr>
                      <w:rFonts w:cs="Times New Roman"/>
                      <w:b/>
                      <w:bCs/>
                      <w:sz w:val="27"/>
                      <w:szCs w:val="27"/>
                    </w:rPr>
                    <w:t>о предоставлении выплаты на возмещение расходов на проезд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14:paraId="4F853427" w14:textId="77777777" w:rsidR="00FA2939" w:rsidRDefault="00FA2939" w:rsidP="00FA2939">
                  <w:pPr>
                    <w:snapToGrid w:val="0"/>
                    <w:rPr>
                      <w:rFonts w:cs="Times New Roman"/>
                      <w:b/>
                      <w:bCs/>
                      <w:szCs w:val="28"/>
                    </w:rPr>
                  </w:pPr>
                </w:p>
              </w:tc>
            </w:tr>
            <w:tr w:rsidR="00FA2939" w14:paraId="3E6E0DEA" w14:textId="77777777" w:rsidTr="00FA2939">
              <w:tc>
                <w:tcPr>
                  <w:tcW w:w="8977" w:type="dxa"/>
                  <w:gridSpan w:val="2"/>
                  <w:shd w:val="clear" w:color="auto" w:fill="auto"/>
                </w:tcPr>
                <w:tbl>
                  <w:tblPr>
                    <w:tblW w:w="0" w:type="auto"/>
                    <w:tblInd w:w="129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48"/>
                  </w:tblGrid>
                  <w:tr w:rsidR="00FA2939" w:rsidRPr="00250E57" w14:paraId="601E3593" w14:textId="77777777" w:rsidTr="00FA2939">
                    <w:tc>
                      <w:tcPr>
                        <w:tcW w:w="8848" w:type="dxa"/>
                        <w:shd w:val="clear" w:color="auto" w:fill="auto"/>
                      </w:tcPr>
                      <w:p w14:paraId="4CE3FDE1" w14:textId="77777777" w:rsidR="00FA2939" w:rsidRPr="00250E57" w:rsidRDefault="00FA2939" w:rsidP="00FA2939">
                        <w:pPr>
                          <w:spacing w:after="0" w:line="240" w:lineRule="auto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Прошу назначить выплату на возмещение расходов на проезд</w:t>
                        </w:r>
                      </w:p>
                      <w:p w14:paraId="618F6CA4" w14:textId="7A7B0003" w:rsidR="00FA2939" w:rsidRPr="00250E57" w:rsidRDefault="00FA2939" w:rsidP="00FA2939">
                        <w:pPr>
                          <w:spacing w:after="0" w:line="240" w:lineRule="auto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______________________________________________________________</w:t>
                        </w:r>
                      </w:p>
                      <w:p w14:paraId="163E1F6B" w14:textId="03EDD9D0" w:rsidR="00FA2939" w:rsidRPr="00D874EB" w:rsidRDefault="00FA2939" w:rsidP="00250E5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874EB">
                          <w:rPr>
                            <w:rFonts w:cs="Times New Roman"/>
                            <w:sz w:val="20"/>
                            <w:szCs w:val="20"/>
                          </w:rPr>
                          <w:t>(фамилия, имя, отчество (при наличии) обучающегося)</w:t>
                        </w:r>
                      </w:p>
                      <w:p w14:paraId="6847FAC6" w14:textId="58D7A8EF" w:rsidR="00FA2939" w:rsidRPr="00250E57" w:rsidRDefault="00250E57" w:rsidP="00FA2939">
                        <w:pPr>
                          <w:spacing w:after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sz w:val="27"/>
                            <w:szCs w:val="27"/>
                          </w:rPr>
                          <w:t>О</w:t>
                        </w:r>
                        <w:r w:rsidR="00FA2939" w:rsidRPr="00250E57">
                          <w:rPr>
                            <w:rFonts w:cs="Times New Roman"/>
                            <w:sz w:val="27"/>
                            <w:szCs w:val="27"/>
                          </w:rPr>
                          <w:t>бучающегося</w:t>
                        </w:r>
                        <w:r w:rsidRPr="00250E57">
                          <w:rPr>
                            <w:rFonts w:cs="Times New Roman"/>
                            <w:sz w:val="27"/>
                            <w:szCs w:val="27"/>
                          </w:rPr>
                          <w:t xml:space="preserve"> </w:t>
                        </w:r>
                        <w:r w:rsidR="00FA2939" w:rsidRPr="00250E57">
                          <w:rPr>
                            <w:rFonts w:cs="Times New Roman"/>
                            <w:sz w:val="27"/>
                            <w:szCs w:val="27"/>
                          </w:rPr>
                          <w:t>в</w:t>
                        </w:r>
                        <w:r w:rsidRPr="00250E57">
                          <w:rPr>
                            <w:rFonts w:cs="Times New Roman"/>
                            <w:sz w:val="27"/>
                            <w:szCs w:val="27"/>
                          </w:rPr>
                          <w:t xml:space="preserve"> </w:t>
                        </w:r>
                        <w:r w:rsidR="00FA2939" w:rsidRPr="00250E57">
                          <w:rPr>
                            <w:rFonts w:cs="Times New Roman"/>
                            <w:sz w:val="27"/>
                            <w:szCs w:val="27"/>
                          </w:rPr>
                          <w:t>_________________________________________</w:t>
                        </w:r>
                        <w:r w:rsidRPr="00250E57">
                          <w:rPr>
                            <w:rFonts w:cs="Times New Roman"/>
                            <w:sz w:val="27"/>
                            <w:szCs w:val="27"/>
                          </w:rPr>
                          <w:t>______</w:t>
                        </w:r>
                      </w:p>
                      <w:p w14:paraId="5780836C" w14:textId="77777777" w:rsidR="00FA2939" w:rsidRPr="00D874EB" w:rsidRDefault="00FA2939" w:rsidP="00FA2939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74EB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                                      </w:t>
                        </w:r>
                        <w:r w:rsidRPr="00D874EB">
                          <w:rPr>
                            <w:rFonts w:cs="Times New Roman"/>
                            <w:sz w:val="20"/>
                            <w:szCs w:val="20"/>
                          </w:rPr>
                          <w:t>(наименование образовательного учреждения)</w:t>
                        </w:r>
                      </w:p>
                      <w:p w14:paraId="162543DA" w14:textId="7A3CFC8C" w:rsidR="00FA2939" w:rsidRPr="00250E57" w:rsidRDefault="00FA2939" w:rsidP="00D874EB">
                        <w:pPr>
                          <w:spacing w:after="0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 xml:space="preserve">следующим </w:t>
                        </w:r>
                        <w:proofErr w:type="gramStart"/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количеством  поездок</w:t>
                        </w:r>
                        <w:proofErr w:type="gramEnd"/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 xml:space="preserve"> на 20____ год:</w:t>
                        </w:r>
                      </w:p>
                      <w:tbl>
                        <w:tblPr>
                          <w:tblW w:w="9496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16"/>
                          <w:gridCol w:w="2370"/>
                          <w:gridCol w:w="1941"/>
                          <w:gridCol w:w="4569"/>
                        </w:tblGrid>
                        <w:tr w:rsidR="00FA2939" w:rsidRPr="00250E57" w14:paraId="6EF4D1C7" w14:textId="77777777" w:rsidTr="00250E57">
                          <w:tc>
                            <w:tcPr>
                              <w:tcW w:w="6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2EA8C542" w14:textId="77777777" w:rsidR="00FA2939" w:rsidRPr="00250E57" w:rsidRDefault="00FA2939" w:rsidP="00D874EB">
                              <w:pPr>
                                <w:spacing w:after="0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250E57">
                                <w:rPr>
                                  <w:rFonts w:cs="Times New Roman"/>
                                  <w:sz w:val="27"/>
                                  <w:szCs w:val="27"/>
                                </w:rPr>
                                <w:t>№</w:t>
                              </w:r>
                            </w:p>
                            <w:p w14:paraId="1BA43E42" w14:textId="77777777" w:rsidR="00FA2939" w:rsidRPr="00250E57" w:rsidRDefault="00FA2939" w:rsidP="00D874EB">
                              <w:pPr>
                                <w:spacing w:after="0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250E57">
                                <w:rPr>
                                  <w:rFonts w:cs="Times New Roman"/>
                                  <w:sz w:val="27"/>
                                  <w:szCs w:val="27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237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06F5362F" w14:textId="77777777" w:rsidR="00FA2939" w:rsidRPr="00250E57" w:rsidRDefault="00FA2939" w:rsidP="00D874EB">
                              <w:pPr>
                                <w:spacing w:after="0"/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250E57">
                                <w:rPr>
                                  <w:rFonts w:cs="Times New Roman"/>
                                  <w:sz w:val="27"/>
                                  <w:szCs w:val="27"/>
                                </w:rPr>
                                <w:t>Месяц</w:t>
                              </w:r>
                            </w:p>
                          </w:tc>
                          <w:tc>
                            <w:tcPr>
                              <w:tcW w:w="194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082C5223" w14:textId="77777777" w:rsidR="00FA2939" w:rsidRPr="00250E57" w:rsidRDefault="00FA2939" w:rsidP="00D874EB">
                              <w:pPr>
                                <w:spacing w:after="0"/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250E57">
                                <w:rPr>
                                  <w:rFonts w:cs="Times New Roman"/>
                                  <w:sz w:val="27"/>
                                  <w:szCs w:val="27"/>
                                </w:rPr>
                                <w:t>Количество поездок</w:t>
                              </w:r>
                            </w:p>
                          </w:tc>
                          <w:tc>
                            <w:tcPr>
                              <w:tcW w:w="456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2757D0DF" w14:textId="77777777" w:rsidR="00FA2939" w:rsidRPr="00250E57" w:rsidRDefault="00FA2939" w:rsidP="00D874EB">
                              <w:pPr>
                                <w:spacing w:after="0"/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250E57"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  <w:t>Маршрут поездки</w:t>
                              </w:r>
                            </w:p>
                          </w:tc>
                        </w:tr>
                        <w:tr w:rsidR="00FA2939" w:rsidRPr="00250E57" w14:paraId="536CB3DD" w14:textId="77777777" w:rsidTr="00250E57">
                          <w:trPr>
                            <w:trHeight w:val="316"/>
                          </w:trPr>
                          <w:tc>
                            <w:tcPr>
                              <w:tcW w:w="6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4120A62B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237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1C93A899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94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67B7BB6A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456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0E9DB671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  <w:tr w:rsidR="00FA2939" w:rsidRPr="00250E57" w14:paraId="4DAD2ACC" w14:textId="77777777" w:rsidTr="00250E57">
                          <w:tc>
                            <w:tcPr>
                              <w:tcW w:w="6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0C3D0293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237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1B987A5A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94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439A83F8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456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19C5A08E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  <w:tr w:rsidR="00FA2939" w:rsidRPr="00250E57" w14:paraId="1E5FD4CA" w14:textId="77777777" w:rsidTr="00250E57">
                          <w:tc>
                            <w:tcPr>
                              <w:tcW w:w="616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1FB2214B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237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0FB3F25F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250E57"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941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14:paraId="0565DBDD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45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14:paraId="2FB06D5A" w14:textId="77777777" w:rsidR="00FA2939" w:rsidRPr="00250E57" w:rsidRDefault="00FA2939" w:rsidP="00FA2939">
                              <w:pPr>
                                <w:snapToGrid w:val="0"/>
                                <w:jc w:val="both"/>
                                <w:rPr>
                                  <w:rFonts w:cs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14:paraId="5D72FA9C" w14:textId="77777777" w:rsidR="00FA2939" w:rsidRPr="00250E57" w:rsidRDefault="00FA2939" w:rsidP="00FA2939">
                        <w:pPr>
                          <w:spacing w:after="0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14:paraId="1F05197A" w14:textId="77777777" w:rsidR="00FA2939" w:rsidRPr="00250E57" w:rsidRDefault="00FA2939" w:rsidP="00FA2939">
                        <w:pPr>
                          <w:spacing w:after="0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b/>
                            <w:bCs/>
                            <w:sz w:val="27"/>
                            <w:szCs w:val="27"/>
                          </w:rPr>
                          <w:t>Данные обучающегося:</w:t>
                        </w:r>
                      </w:p>
                      <w:p w14:paraId="21AF18E4" w14:textId="77777777" w:rsidR="00FA2939" w:rsidRPr="00250E57" w:rsidRDefault="00FA2939" w:rsidP="00FA2939">
                        <w:pPr>
                          <w:spacing w:after="29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proofErr w:type="gramStart"/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СНИЛС  _</w:t>
                        </w:r>
                        <w:proofErr w:type="gramEnd"/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________________</w:t>
                        </w:r>
                      </w:p>
                      <w:p w14:paraId="555AA5D0" w14:textId="77777777" w:rsidR="00FA2939" w:rsidRPr="00250E57" w:rsidRDefault="00FA2939" w:rsidP="00FA2939">
                        <w:pPr>
                          <w:spacing w:after="29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Реквизиты записи акта о рождении:</w:t>
                        </w:r>
                      </w:p>
                      <w:p w14:paraId="1198053E" w14:textId="32BCEE69" w:rsidR="00FA2939" w:rsidRPr="00250E57" w:rsidRDefault="00FA2939" w:rsidP="00FA2939">
                        <w:pPr>
                          <w:spacing w:after="29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Номер записи акта _________дата составления записи акта ___________</w:t>
                        </w:r>
                      </w:p>
                      <w:p w14:paraId="100DC57D" w14:textId="3E190C4B" w:rsidR="00FA2939" w:rsidRPr="00250E57" w:rsidRDefault="00FA2939" w:rsidP="00FA2939">
                        <w:pPr>
                          <w:spacing w:after="0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Наименование органа, которым произведена государственная регистрация акта гражданского</w:t>
                        </w: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состояния_________________________</w:t>
                        </w: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_</w:t>
                        </w:r>
                      </w:p>
                      <w:p w14:paraId="7B5DF518" w14:textId="77777777" w:rsidR="00FA2939" w:rsidRPr="00250E57" w:rsidRDefault="00FA2939" w:rsidP="00FA2939">
                        <w:pPr>
                          <w:spacing w:after="0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Данные паспорта гражданина Российской Федерации (указать в отношении несовершеннолетнего ребенка, достигшего возраста 14 лет):</w:t>
                        </w:r>
                      </w:p>
                      <w:p w14:paraId="5E908BC2" w14:textId="77777777" w:rsidR="00FA2939" w:rsidRPr="00250E57" w:rsidRDefault="00FA2939" w:rsidP="00FA2939">
                        <w:pPr>
                          <w:spacing w:after="0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Серия ______ номер ____________ дата выдачи _____________</w:t>
                        </w:r>
                      </w:p>
                      <w:p w14:paraId="6A4E7CFF" w14:textId="407C9F8C" w:rsidR="00FA2939" w:rsidRPr="00250E57" w:rsidRDefault="00FA2939" w:rsidP="00FA2939">
                        <w:pPr>
                          <w:spacing w:after="0" w:line="240" w:lineRule="au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Кем выдан</w:t>
                        </w:r>
                        <w:r w:rsidR="00250E57"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 xml:space="preserve"> _____________________</w:t>
                        </w: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код подразделени</w:t>
                        </w:r>
                        <w:r w:rsidR="00250E57"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я</w:t>
                        </w:r>
                        <w:r w:rsidRPr="00250E57">
                          <w:rPr>
                            <w:rFonts w:cs="Times New Roman"/>
                            <w:color w:val="000000"/>
                            <w:sz w:val="27"/>
                            <w:szCs w:val="27"/>
                          </w:rPr>
                          <w:t>_________</w:t>
                        </w:r>
                      </w:p>
                    </w:tc>
                  </w:tr>
                </w:tbl>
                <w:p w14:paraId="01FA3AAC" w14:textId="77777777" w:rsidR="00FA2939" w:rsidRPr="00250E57" w:rsidRDefault="00FA2939" w:rsidP="00FA2939">
                  <w:pPr>
                    <w:rPr>
                      <w:rFonts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5" w:type="dxa"/>
                  <w:shd w:val="clear" w:color="auto" w:fill="auto"/>
                </w:tcPr>
                <w:p w14:paraId="77A98C08" w14:textId="77777777" w:rsidR="00FA2939" w:rsidRDefault="00FA2939" w:rsidP="00FA2939">
                  <w:pPr>
                    <w:snapToGrid w:val="0"/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14:paraId="1F188FEB" w14:textId="77777777" w:rsidR="00FA2939" w:rsidRDefault="00FA2939" w:rsidP="00FA2939">
            <w:pPr>
              <w:spacing w:before="200" w:after="200"/>
              <w:jc w:val="both"/>
            </w:pPr>
            <w:r>
              <w:rPr>
                <w:rFonts w:cs="Times New Roman"/>
                <w:b/>
                <w:szCs w:val="28"/>
                <w:highlight w:val="white"/>
              </w:rPr>
              <w:t>Назначенную по данному заявлению выплату прошу перечислять:</w:t>
            </w:r>
          </w:p>
          <w:p w14:paraId="0C55EFE8" w14:textId="46906816" w:rsidR="00FA2939" w:rsidRPr="00250E57" w:rsidRDefault="00FA2939" w:rsidP="00FA2939">
            <w:pPr>
              <w:widowControl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лицевой счет №</w:t>
            </w:r>
            <w:r w:rsidR="00250E57">
              <w:rPr>
                <w:rFonts w:cs="Times New Roman"/>
                <w:szCs w:val="28"/>
              </w:rPr>
              <w:t xml:space="preserve"> ______________________________________________</w:t>
            </w:r>
          </w:p>
          <w:p w14:paraId="57E16056" w14:textId="77777777" w:rsidR="00FA2939" w:rsidRDefault="00FA2939" w:rsidP="00FA2939">
            <w:pPr>
              <w:widowControl w:val="0"/>
            </w:pPr>
            <w:r>
              <w:rPr>
                <w:rFonts w:cs="Times New Roman"/>
                <w:szCs w:val="28"/>
              </w:rPr>
              <w:t>Реквизиты банка:</w:t>
            </w:r>
          </w:p>
          <w:p w14:paraId="7C39A0E6" w14:textId="4A234EF1" w:rsidR="00FA2939" w:rsidRPr="00250E57" w:rsidRDefault="00FA2939" w:rsidP="00FA2939">
            <w:pPr>
              <w:widowControl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</w:t>
            </w:r>
            <w:proofErr w:type="gramStart"/>
            <w:r>
              <w:rPr>
                <w:rFonts w:cs="Times New Roman"/>
                <w:szCs w:val="28"/>
              </w:rPr>
              <w:t>банка:</w:t>
            </w:r>
            <w:r w:rsidR="00250E57">
              <w:rPr>
                <w:rFonts w:cs="Times New Roman"/>
                <w:szCs w:val="28"/>
              </w:rPr>
              <w:t>_</w:t>
            </w:r>
            <w:proofErr w:type="gramEnd"/>
            <w:r w:rsidR="00250E57">
              <w:rPr>
                <w:rFonts w:cs="Times New Roman"/>
                <w:szCs w:val="28"/>
              </w:rPr>
              <w:t>___________________________________________</w:t>
            </w:r>
          </w:p>
          <w:p w14:paraId="49DE99B4" w14:textId="77777777" w:rsidR="00FA2939" w:rsidRDefault="00FA2939" w:rsidP="00FA2939">
            <w:pPr>
              <w:widowControl w:val="0"/>
              <w:jc w:val="both"/>
            </w:pPr>
            <w:r>
              <w:rPr>
                <w:rFonts w:cs="Times New Roman"/>
                <w:szCs w:val="28"/>
              </w:rPr>
              <w:t>ИНН: ______________________________________________</w:t>
            </w:r>
          </w:p>
          <w:p w14:paraId="7BBB7BDC" w14:textId="77777777" w:rsidR="00FA2939" w:rsidRDefault="00FA2939" w:rsidP="00FA2939">
            <w:pPr>
              <w:widowControl w:val="0"/>
              <w:jc w:val="both"/>
            </w:pPr>
            <w:r>
              <w:rPr>
                <w:rFonts w:cs="Times New Roman"/>
                <w:szCs w:val="28"/>
              </w:rPr>
              <w:t xml:space="preserve">КПП: _______________________________ _______________ </w:t>
            </w:r>
          </w:p>
          <w:p w14:paraId="628B8F38" w14:textId="77777777" w:rsidR="00FA2939" w:rsidRDefault="00FA2939" w:rsidP="00FA2939">
            <w:pPr>
              <w:widowControl w:val="0"/>
              <w:jc w:val="both"/>
            </w:pPr>
            <w:r>
              <w:rPr>
                <w:rFonts w:cs="Times New Roman"/>
                <w:szCs w:val="28"/>
              </w:rPr>
              <w:t>Расчетный счет: ___________________________ __________</w:t>
            </w:r>
          </w:p>
          <w:p w14:paraId="1F02518E" w14:textId="77777777" w:rsidR="00FA2939" w:rsidRDefault="00FA2939" w:rsidP="00FA2939">
            <w:pPr>
              <w:widowControl w:val="0"/>
              <w:jc w:val="both"/>
            </w:pPr>
            <w:r>
              <w:rPr>
                <w:rFonts w:cs="Times New Roman"/>
                <w:szCs w:val="28"/>
              </w:rPr>
              <w:t>Корреспондентский счет: ______________________________</w:t>
            </w:r>
          </w:p>
          <w:p w14:paraId="00C08E8C" w14:textId="1512FA9A" w:rsidR="00FA2939" w:rsidRPr="00250E57" w:rsidRDefault="00FA2939" w:rsidP="00250E57">
            <w:pPr>
              <w:widowControl w:val="0"/>
              <w:jc w:val="both"/>
            </w:pPr>
            <w:r>
              <w:rPr>
                <w:rFonts w:cs="Times New Roman"/>
                <w:szCs w:val="28"/>
                <w:highlight w:val="white"/>
              </w:rPr>
              <w:t xml:space="preserve">БИК: _______________________________________________ </w:t>
            </w:r>
          </w:p>
          <w:p w14:paraId="7629411C" w14:textId="77777777" w:rsidR="00FA2939" w:rsidRDefault="00FA2939" w:rsidP="00FA2939">
            <w:pPr>
              <w:ind w:firstLine="709"/>
              <w:jc w:val="both"/>
            </w:pPr>
            <w:r>
              <w:rPr>
                <w:rFonts w:cs="Times New Roman"/>
                <w:color w:val="000000"/>
                <w:spacing w:val="-10"/>
                <w:sz w:val="24"/>
                <w:szCs w:val="24"/>
                <w:highlight w:val="white"/>
              </w:rPr>
              <w:t>Достоверность сведений, указанных в заявлении, подтверждаю.</w:t>
            </w:r>
          </w:p>
          <w:p w14:paraId="27B3CE7A" w14:textId="77777777" w:rsidR="00FA2939" w:rsidRDefault="00FA2939" w:rsidP="00FA2939">
            <w:pPr>
              <w:ind w:firstLine="709"/>
              <w:jc w:val="both"/>
            </w:pPr>
            <w:r>
              <w:rPr>
                <w:rFonts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cs="Times New Roman"/>
                <w:color w:val="000000"/>
                <w:sz w:val="24"/>
                <w:szCs w:val="24"/>
              </w:rPr>
              <w:t>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 в соответствии с Федеральным законом от 27.07.2006 № 152-ФЗ «О персональных данных»: в министерство труда и социальной политики Приморского края, в организации, совершающие контроль за целевым использованием денежных средств; иные органы и организации в соответствии с заключенными договорами и соглашениями, а также на основании межведомственных запросов.</w:t>
            </w:r>
          </w:p>
          <w:p w14:paraId="3804F4B7" w14:textId="77777777" w:rsidR="00FA2939" w:rsidRDefault="00FA2939" w:rsidP="00FA2939">
            <w:pPr>
              <w:ind w:firstLine="709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Настоящее согласие действует со дня подписания в течение срока предоставления меры социальной поддержки и может быть мною отозвано путем подачи письменного заявления в орган местного самоуправления.</w:t>
            </w:r>
          </w:p>
          <w:p w14:paraId="312CD484" w14:textId="77777777" w:rsidR="00FA2939" w:rsidRDefault="00FA2939" w:rsidP="00FA2939">
            <w:pPr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7"/>
              <w:gridCol w:w="4586"/>
              <w:gridCol w:w="2488"/>
            </w:tblGrid>
            <w:tr w:rsidR="00FA2939" w14:paraId="37200362" w14:textId="77777777" w:rsidTr="00E92D61">
              <w:tc>
                <w:tcPr>
                  <w:tcW w:w="2557" w:type="dxa"/>
                  <w:shd w:val="clear" w:color="auto" w:fill="auto"/>
                </w:tcPr>
                <w:p w14:paraId="1FE1A319" w14:textId="77777777" w:rsidR="00FA2939" w:rsidRDefault="00FA2939" w:rsidP="00FA2939">
                  <w:pPr>
                    <w:jc w:val="center"/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___ _________ 20__ г. </w:t>
                  </w:r>
                </w:p>
                <w:p w14:paraId="2E3AB313" w14:textId="77777777" w:rsidR="00FA2939" w:rsidRDefault="00FA2939" w:rsidP="00FA2939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586" w:type="dxa"/>
                  <w:shd w:val="clear" w:color="auto" w:fill="auto"/>
                </w:tcPr>
                <w:p w14:paraId="1CF4B433" w14:textId="77777777" w:rsidR="00FA2939" w:rsidRDefault="00FA2939" w:rsidP="00FA2939">
                  <w:pPr>
                    <w:spacing w:after="0"/>
                    <w:jc w:val="center"/>
                  </w:pPr>
                  <w:r>
                    <w:rPr>
                      <w:rFonts w:cs="Times New Roman"/>
                    </w:rPr>
                    <w:t>________________________________________</w:t>
                  </w:r>
                </w:p>
                <w:p w14:paraId="72B1C943" w14:textId="77777777" w:rsidR="00FA2939" w:rsidRPr="00250E57" w:rsidRDefault="00FA2939" w:rsidP="00FA2939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50E57">
                    <w:rPr>
                      <w:rFonts w:cs="Times New Roman"/>
                      <w:sz w:val="20"/>
                      <w:szCs w:val="20"/>
                    </w:rPr>
                    <w:t>(фамилия, имя, отчество (последнее при наличии) заявителя)</w:t>
                  </w:r>
                </w:p>
              </w:tc>
              <w:tc>
                <w:tcPr>
                  <w:tcW w:w="2488" w:type="dxa"/>
                  <w:shd w:val="clear" w:color="auto" w:fill="auto"/>
                </w:tcPr>
                <w:p w14:paraId="29830D25" w14:textId="77777777" w:rsidR="00FA2939" w:rsidRDefault="00FA2939" w:rsidP="00FA2939">
                  <w:pPr>
                    <w:spacing w:after="29"/>
                    <w:jc w:val="center"/>
                  </w:pPr>
                  <w:r>
                    <w:rPr>
                      <w:rFonts w:cs="Times New Roman"/>
                    </w:rPr>
                    <w:t>____________________</w:t>
                  </w:r>
                </w:p>
                <w:p w14:paraId="239C1D62" w14:textId="4B3EFB38" w:rsidR="00FA2939" w:rsidRDefault="00FA2939" w:rsidP="00FA2939">
                  <w:pPr>
                    <w:jc w:val="center"/>
                  </w:pPr>
                  <w:r w:rsidRPr="00250E57">
                    <w:rPr>
                      <w:rFonts w:cs="Times New Roman"/>
                      <w:sz w:val="20"/>
                      <w:szCs w:val="20"/>
                    </w:rPr>
                    <w:t>(подпис</w:t>
                  </w:r>
                  <w:r w:rsidR="00250E57">
                    <w:rPr>
                      <w:rFonts w:cs="Times New Roman"/>
                      <w:sz w:val="20"/>
                      <w:szCs w:val="20"/>
                    </w:rPr>
                    <w:t>ь)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B74DE7" w14:textId="77777777" w:rsidR="00C42993" w:rsidRDefault="00C42993" w:rsidP="00D874EB">
            <w:pPr>
              <w:rPr>
                <w:rFonts w:cs="Times New Roman"/>
                <w:szCs w:val="28"/>
              </w:rPr>
            </w:pPr>
          </w:p>
        </w:tc>
      </w:tr>
    </w:tbl>
    <w:p w14:paraId="2CF864A2" w14:textId="77777777" w:rsidR="00C42993" w:rsidRDefault="00C42993">
      <w:pPr>
        <w:spacing w:after="0" w:line="240" w:lineRule="auto"/>
        <w:jc w:val="both"/>
        <w:rPr>
          <w:rFonts w:cs="Times New Roman"/>
          <w:szCs w:val="28"/>
        </w:rPr>
      </w:pPr>
    </w:p>
    <w:p w14:paraId="12445314" w14:textId="0ECC86EB" w:rsidR="00C42993" w:rsidRDefault="00C42993" w:rsidP="00083271">
      <w:pPr>
        <w:pStyle w:val="ConsPlusNormal"/>
        <w:outlineLvl w:val="1"/>
        <w:rPr>
          <w:rFonts w:cs="Times New Roman"/>
          <w:szCs w:val="28"/>
        </w:rPr>
        <w:sectPr w:rsidR="00C42993" w:rsidSect="00250E57">
          <w:pgSz w:w="11905" w:h="16838"/>
          <w:pgMar w:top="1134" w:right="991" w:bottom="709" w:left="1843" w:header="425" w:footer="0" w:gutter="0"/>
          <w:pgNumType w:start="1"/>
          <w:cols w:space="720"/>
          <w:titlePg/>
          <w:docGrid w:linePitch="360"/>
        </w:sectPr>
      </w:pPr>
    </w:p>
    <w:p w14:paraId="6233D58B" w14:textId="77777777" w:rsidR="00C42993" w:rsidRDefault="00D80C4B" w:rsidP="00083271">
      <w:pPr>
        <w:pStyle w:val="ConsPlusNormal"/>
        <w:ind w:left="3827" w:firstLine="708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14:paraId="799426EF" w14:textId="77777777" w:rsidR="00C42993" w:rsidRDefault="00C42993">
      <w:pPr>
        <w:pStyle w:val="ConsPlusNormal"/>
        <w:ind w:left="4535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A69F2D" w14:textId="77777777" w:rsidR="00C42993" w:rsidRDefault="00D80C4B">
      <w:pPr>
        <w:pStyle w:val="ConsPlusNormal"/>
        <w:ind w:left="4535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14:paraId="6A356107" w14:textId="5970228B" w:rsidR="00C42993" w:rsidRDefault="00D80C4B">
      <w:pPr>
        <w:spacing w:after="0" w:line="240" w:lineRule="auto"/>
        <w:ind w:left="4535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предоставлению государственной услуги </w:t>
      </w:r>
      <w:r w:rsidR="00083271" w:rsidRPr="00083271">
        <w:rPr>
          <w:rFonts w:cs="Times New Roman"/>
          <w:sz w:val="24"/>
          <w:szCs w:val="24"/>
        </w:rPr>
        <w:t>«Назначение и предоставление выплаты на возмещение расходов на проезд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бюджетов»</w:t>
      </w:r>
    </w:p>
    <w:p w14:paraId="1CD84806" w14:textId="77777777" w:rsidR="00C42993" w:rsidRDefault="00C42993">
      <w:pPr>
        <w:ind w:left="4535"/>
        <w:rPr>
          <w:rFonts w:cs="Times New Roman"/>
          <w:bCs/>
          <w:sz w:val="24"/>
          <w:szCs w:val="24"/>
        </w:rPr>
      </w:pPr>
    </w:p>
    <w:p w14:paraId="304FD909" w14:textId="77777777" w:rsidR="00C42993" w:rsidRDefault="00D80C4B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БЛОК-СХЕМА</w:t>
      </w:r>
    </w:p>
    <w:p w14:paraId="0245F35C" w14:textId="77777777" w:rsidR="00C42993" w:rsidRDefault="00D80C4B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последовательности административных процедур при предоставлении</w:t>
      </w:r>
    </w:p>
    <w:p w14:paraId="543EA312" w14:textId="77777777" w:rsidR="00D969C2" w:rsidRDefault="00D80C4B" w:rsidP="00D969C2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государственной услуги</w:t>
      </w:r>
    </w:p>
    <w:p w14:paraId="056292FD" w14:textId="19D0189D" w:rsidR="00C42993" w:rsidRPr="00D969C2" w:rsidRDefault="00C42993" w:rsidP="00D969C2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14:paraId="31ADA0A5" w14:textId="77777777" w:rsidR="00C42993" w:rsidRDefault="00D80C4B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прием заявления и документов, необходимых для предоставления государственной услуги</w:t>
      </w:r>
    </w:p>
    <w:p w14:paraId="6CF89E46" w14:textId="17D7E233" w:rsidR="00C42993" w:rsidRDefault="00D969C2">
      <w:pPr>
        <w:tabs>
          <w:tab w:val="left" w:pos="6255"/>
        </w:tabs>
        <w:rPr>
          <w:rFonts w:cs="Times New Roman"/>
          <w:szCs w:val="28"/>
        </w:rPr>
      </w:pPr>
      <w:r>
        <w:rPr>
          <w:noProof/>
        </w:rPr>
        <w:pict w14:anchorId="3153F23D">
          <v:rect id="Прямоугольник 13" o:spid="_x0000_s1038" style="position:absolute;margin-left:215.75pt;margin-top:5in;width:238.5pt;height:41.5pt;z-index:251649024;visibility:visible;mso-wrap-style:square;mso-wrap-distance-left:9pt;mso-wrap-distance-top:0;mso-wrap-distance-right:9pt;mso-wrap-distance-bottom:0;mso-position-horizontal-relative:text;mso-position-vertical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" filled="f" strokecolor="#243f60 [1604]" strokeweight="2pt">
            <w10:wrap anchory="page"/>
          </v:rect>
        </w:pict>
      </w:r>
      <w:r>
        <w:rPr>
          <w:noProof/>
        </w:rPr>
        <w:pict w14:anchorId="7D60951B">
          <v:rect id="Прямоугольник 11" o:spid="_x0000_s1037" style="position:absolute;margin-left:-18.3pt;margin-top:363.2pt;width:197.1pt;height:30.55pt;z-index:251642880;visibility:visible;mso-wrap-style:square;mso-wrap-distance-left:9pt;mso-wrap-distance-top:0;mso-wrap-distance-right:9pt;mso-wrap-distance-bottom:0;mso-position-horizontal-relative:text;mso-position-vertical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" filled="f" strokecolor="#243f60 [1604]" strokeweight="2pt">
            <w10:wrap anchory="page"/>
          </v:rect>
        </w:pict>
      </w:r>
      <w:r w:rsidR="00147228">
        <w:rPr>
          <w:noProof/>
        </w:rPr>
        <w:pict w14:anchorId="3A851C2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040" type="#_x0000_t67" style="position:absolute;margin-left:332.7pt;margin-top:7.2pt;width:3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" adj="18360" fillcolor="#4f81bd [3204]" strokecolor="#243f60 [1604]" strokeweight="2pt"/>
        </w:pict>
      </w:r>
      <w:r w:rsidR="00147228">
        <w:rPr>
          <w:noProof/>
        </w:rPr>
        <w:pict w14:anchorId="18D84FBC">
          <v:shape id="Стрелка вниз 19" o:spid="_x0000_s1039" type="#_x0000_t67" style="position:absolute;margin-left:89.7pt;margin-top:8.7pt;width:3.6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" adj="19131" filled="f" strokecolor="#243f60 [1604]" strokeweight="2pt"/>
        </w:pict>
      </w:r>
      <w:r w:rsidR="00D80C4B">
        <w:rPr>
          <w:rFonts w:cs="Times New Roman"/>
          <w:szCs w:val="28"/>
        </w:rPr>
        <w:tab/>
      </w:r>
    </w:p>
    <w:p w14:paraId="2D0E97B8" w14:textId="43AB2032" w:rsidR="00D969C2" w:rsidRDefault="00D80C4B" w:rsidP="00D969C2">
      <w:pPr>
        <w:spacing w:after="0" w:line="240" w:lineRule="auto"/>
        <w:ind w:left="6237" w:hanging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регистрация заявления                      </w:t>
      </w:r>
      <w:r w:rsidR="00D969C2">
        <w:rPr>
          <w:rFonts w:cs="Times New Roman"/>
          <w:szCs w:val="28"/>
        </w:rPr>
        <w:t xml:space="preserve">         </w:t>
      </w:r>
      <w:r w:rsidR="00D969C2">
        <w:rPr>
          <w:rFonts w:cs="Times New Roman"/>
          <w:szCs w:val="28"/>
        </w:rPr>
        <w:t xml:space="preserve">отказ в приеме и регистрации заявления          </w:t>
      </w:r>
    </w:p>
    <w:p w14:paraId="2A0A10E0" w14:textId="16FEE679" w:rsidR="00D969C2" w:rsidRDefault="0025588D">
      <w:pPr>
        <w:spacing w:after="0" w:line="240" w:lineRule="auto"/>
        <w:ind w:left="6237" w:hanging="6237"/>
        <w:rPr>
          <w:rFonts w:cs="Times New Roman"/>
          <w:szCs w:val="28"/>
        </w:rPr>
      </w:pPr>
      <w:r>
        <w:rPr>
          <w:noProof/>
        </w:rPr>
        <w:pict w14:anchorId="09C363EB">
          <v:shape id="Стрелка вниз 21" o:spid="_x0000_s1036" type="#_x0000_t67" style="position:absolute;left:0;text-align:left;margin-left:114pt;margin-top:.95pt;width:3.6pt;height:26.7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" adj="20473" fillcolor="#4f81bd [3204]" strokecolor="#243f60 [1604]" strokeweight="2pt"/>
        </w:pict>
      </w:r>
    </w:p>
    <w:p w14:paraId="22DFDECE" w14:textId="359CE161" w:rsidR="00D969C2" w:rsidRDefault="00D969C2" w:rsidP="00D969C2">
      <w:pPr>
        <w:spacing w:after="0" w:line="240" w:lineRule="auto"/>
        <w:ind w:left="6237" w:hanging="6237"/>
        <w:rPr>
          <w:rFonts w:cs="Times New Roman"/>
          <w:szCs w:val="28"/>
        </w:rPr>
      </w:pPr>
      <w:r>
        <w:rPr>
          <w:noProof/>
        </w:rPr>
        <w:pict w14:anchorId="622A2D32">
          <v:rect id="Прямоугольник 7" o:spid="_x0000_s1041" style="position:absolute;left:0;text-align:left;margin-left:-27.85pt;margin-top:428.25pt;width:485.25pt;height:57pt;z-index:251644928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" filled="f" strokecolor="#243f60 [1604]" strokeweight="2pt">
            <w10:wrap anchory="page"/>
          </v:rect>
        </w:pict>
      </w:r>
      <w:r w:rsidR="00D80C4B">
        <w:rPr>
          <w:rFonts w:cs="Times New Roman"/>
          <w:szCs w:val="28"/>
        </w:rPr>
        <w:t xml:space="preserve"> </w:t>
      </w:r>
    </w:p>
    <w:p w14:paraId="406F80F2" w14:textId="7A261AD2" w:rsidR="00D969C2" w:rsidRDefault="00D969C2" w:rsidP="00D969C2">
      <w:pPr>
        <w:tabs>
          <w:tab w:val="left" w:pos="3165"/>
        </w:tabs>
        <w:jc w:val="center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формирование и </w:t>
      </w:r>
      <w:r>
        <w:rPr>
          <w:rFonts w:eastAsia="Calibri" w:cs="Times New Roman"/>
          <w:sz w:val="26"/>
          <w:szCs w:val="26"/>
        </w:rPr>
        <w:t xml:space="preserve">направление межведомственного запроса в органы, участвующие в предоставлении государственной услуги, для сбора документов, необходимых для предоставления государственной услуги </w:t>
      </w:r>
    </w:p>
    <w:p w14:paraId="18DCD673" w14:textId="365D12A1" w:rsidR="00C42993" w:rsidRDefault="00D969C2" w:rsidP="00D969C2">
      <w:pPr>
        <w:spacing w:after="0" w:line="240" w:lineRule="auto"/>
        <w:ind w:left="6237" w:hanging="6237"/>
        <w:rPr>
          <w:rFonts w:cs="Times New Roman"/>
          <w:szCs w:val="28"/>
        </w:rPr>
      </w:pPr>
      <w:r>
        <w:rPr>
          <w:noProof/>
        </w:rPr>
        <w:pict w14:anchorId="5BCEEB22">
          <v:shape id="Стрелка вниз 23" o:spid="_x0000_s1034" type="#_x0000_t67" style="position:absolute;left:0;text-align:left;margin-left:303.3pt;margin-top:.85pt;width:4.5pt;height:19.5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" adj="19108" fillcolor="#4f81bd [3204]" strokecolor="#243f60 [1604]" strokeweight="2pt"/>
        </w:pict>
      </w:r>
      <w:r>
        <w:rPr>
          <w:noProof/>
        </w:rPr>
        <w:pict w14:anchorId="23D7955E">
          <v:shape id="Стрелка вниз 22" o:spid="_x0000_s1033" type="#_x0000_t67" style="position:absolute;left:0;text-align:left;margin-left:83pt;margin-top:.85pt;width:3.6pt;height:18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" adj="19440" fillcolor="#4f81bd [3204]" strokecolor="#243f60 [1604]" strokeweight="2pt"/>
        </w:pict>
      </w:r>
    </w:p>
    <w:p w14:paraId="6B1BA65B" w14:textId="4FBFF048" w:rsidR="00C42993" w:rsidRDefault="00D969C2">
      <w:pPr>
        <w:spacing w:after="1" w:line="240" w:lineRule="auto"/>
        <w:jc w:val="both"/>
        <w:rPr>
          <w:rFonts w:cs="Times New Roman"/>
          <w:szCs w:val="28"/>
        </w:rPr>
      </w:pPr>
      <w:r>
        <w:rPr>
          <w:noProof/>
        </w:rPr>
        <w:pict w14:anchorId="6F41E3E8">
          <v:rect id="Прямоугольник 15" o:spid="_x0000_s1031" style="position:absolute;left:0;text-align:left;margin-left:-10.8pt;margin-top:14.5pt;width:218.25pt;height:45pt;z-index:2516469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" filled="f" strokecolor="#243f60 [1604]" strokeweight="2pt"/>
        </w:pict>
      </w:r>
      <w:r>
        <w:rPr>
          <w:noProof/>
        </w:rPr>
        <w:pict w14:anchorId="76650351">
          <v:rect id="Прямоугольник 16" o:spid="_x0000_s1032" style="position:absolute;left:0;text-align:left;margin-left:240.65pt;margin-top:14.5pt;width:216.75pt;height:61.5pt;z-index:2516531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" filled="f" strokecolor="#243f60 [1604]" strokeweight="2pt"/>
        </w:pict>
      </w:r>
    </w:p>
    <w:p w14:paraId="1001559A" w14:textId="77777777" w:rsidR="00C42993" w:rsidRDefault="00D80C4B">
      <w:pPr>
        <w:tabs>
          <w:tab w:val="left" w:pos="3165"/>
        </w:tabs>
        <w:spacing w:after="0" w:line="240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принятие решения о назначении                          принятие решения об отказе в </w:t>
      </w:r>
    </w:p>
    <w:p w14:paraId="1E3DAB32" w14:textId="639A34D5" w:rsidR="00C42993" w:rsidRDefault="00D969C2">
      <w:pPr>
        <w:tabs>
          <w:tab w:val="left" w:pos="3165"/>
        </w:tabs>
        <w:spacing w:after="0" w:line="240" w:lineRule="auto"/>
        <w:ind w:left="5245" w:hanging="5245"/>
        <w:rPr>
          <w:rFonts w:eastAsia="Calibri" w:cs="Times New Roman"/>
          <w:sz w:val="26"/>
          <w:szCs w:val="26"/>
        </w:rPr>
      </w:pPr>
      <w:r>
        <w:rPr>
          <w:noProof/>
        </w:rPr>
        <w:t>компенсации</w:t>
      </w:r>
      <w:r w:rsidR="00D80C4B">
        <w:rPr>
          <w:rFonts w:eastAsia="Calibri" w:cs="Times New Roman"/>
          <w:sz w:val="26"/>
          <w:szCs w:val="26"/>
        </w:rPr>
        <w:t xml:space="preserve">                        </w:t>
      </w:r>
      <w:r>
        <w:rPr>
          <w:rFonts w:eastAsia="Calibri" w:cs="Times New Roman"/>
          <w:sz w:val="26"/>
          <w:szCs w:val="26"/>
        </w:rPr>
        <w:t xml:space="preserve">                                       </w:t>
      </w:r>
      <w:r w:rsidR="00D80C4B">
        <w:rPr>
          <w:rFonts w:eastAsia="Calibri" w:cs="Times New Roman"/>
          <w:sz w:val="26"/>
          <w:szCs w:val="26"/>
        </w:rPr>
        <w:t xml:space="preserve"> назначении </w:t>
      </w:r>
      <w:r>
        <w:rPr>
          <w:rFonts w:eastAsia="Calibri" w:cs="Times New Roman"/>
          <w:sz w:val="26"/>
          <w:szCs w:val="26"/>
        </w:rPr>
        <w:t>компенсации</w:t>
      </w:r>
      <w:r w:rsidR="00D80C4B">
        <w:rPr>
          <w:rFonts w:eastAsia="Calibri" w:cs="Times New Roman"/>
          <w:sz w:val="26"/>
          <w:szCs w:val="26"/>
        </w:rPr>
        <w:t xml:space="preserve"> </w:t>
      </w:r>
    </w:p>
    <w:p w14:paraId="3EDD641F" w14:textId="2DE9ABD8" w:rsidR="00C42993" w:rsidRDefault="00D969C2">
      <w:pPr>
        <w:tabs>
          <w:tab w:val="left" w:pos="3165"/>
        </w:tabs>
        <w:spacing w:after="0" w:line="240" w:lineRule="auto"/>
        <w:ind w:left="5245" w:hanging="5245"/>
        <w:rPr>
          <w:rFonts w:eastAsia="Calibri" w:cs="Times New Roman"/>
          <w:sz w:val="26"/>
          <w:szCs w:val="26"/>
        </w:rPr>
      </w:pPr>
      <w:r>
        <w:rPr>
          <w:noProof/>
        </w:rPr>
        <w:pict w14:anchorId="30FADF7E">
          <v:shape id="Стрелка вниз 26" o:spid="_x0000_s1030" type="#_x0000_t67" style="position:absolute;left:0;text-align:left;margin-left:47.85pt;margin-top:15.2pt;width:3.6pt;height:8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" adj="21192" fillcolor="#4f81bd [3204]" strokecolor="#243f60 [1604]" strokeweight="2pt"/>
        </w:pict>
      </w:r>
      <w:r>
        <w:rPr>
          <w:noProof/>
        </w:rPr>
        <w:pict w14:anchorId="4FD281F7">
          <v:shape id="Стрелка вниз 25" o:spid="_x0000_s1029" type="#_x0000_t67" style="position:absolute;left:0;text-align:left;margin-left:175.2pt;margin-top:15.2pt;width:3.6pt;height:2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" adj="20542" fillcolor="#4f81bd [3204]" strokecolor="#243f60 [1604]" strokeweight="2pt"/>
        </w:pict>
      </w:r>
    </w:p>
    <w:p w14:paraId="4E56D3A0" w14:textId="3EC747AA" w:rsidR="00C42993" w:rsidRDefault="00D969C2">
      <w:pPr>
        <w:tabs>
          <w:tab w:val="left" w:pos="3165"/>
        </w:tabs>
        <w:spacing w:after="0" w:line="240" w:lineRule="auto"/>
        <w:ind w:left="5245" w:hanging="5245"/>
        <w:rPr>
          <w:rFonts w:eastAsia="Calibri" w:cs="Times New Roman"/>
          <w:sz w:val="26"/>
          <w:szCs w:val="26"/>
        </w:rPr>
      </w:pPr>
      <w:r>
        <w:rPr>
          <w:noProof/>
        </w:rPr>
        <w:pict w14:anchorId="0ACCE35E">
          <v:shape id="Стрелка вниз 24" o:spid="_x0000_s1027" type="#_x0000_t67" style="position:absolute;left:0;text-align:left;margin-left:296.1pt;margin-top:13.9pt;width:3.6pt;height:13.75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" adj="19440" fillcolor="#4f81bd [3204]" strokecolor="#243f60 [1604]" strokeweight="2pt"/>
        </w:pict>
      </w:r>
    </w:p>
    <w:p w14:paraId="7A2DF278" w14:textId="77777777" w:rsidR="00D969C2" w:rsidRDefault="00D969C2">
      <w:pPr>
        <w:tabs>
          <w:tab w:val="left" w:pos="3165"/>
        </w:tabs>
        <w:spacing w:after="0" w:line="240" w:lineRule="auto"/>
        <w:ind w:left="2835"/>
        <w:rPr>
          <w:rFonts w:eastAsia="Calibri" w:cs="Times New Roman"/>
          <w:sz w:val="26"/>
          <w:szCs w:val="26"/>
        </w:rPr>
      </w:pPr>
    </w:p>
    <w:p w14:paraId="2686ED70" w14:textId="2F706379" w:rsidR="00D969C2" w:rsidRDefault="00D969C2" w:rsidP="00D969C2">
      <w:pPr>
        <w:tabs>
          <w:tab w:val="left" w:pos="3165"/>
        </w:tabs>
        <w:spacing w:after="0" w:line="240" w:lineRule="auto"/>
        <w:rPr>
          <w:rFonts w:eastAsia="Calibri" w:cs="Times New Roman"/>
          <w:sz w:val="26"/>
          <w:szCs w:val="26"/>
        </w:rPr>
      </w:pPr>
      <w:r>
        <w:rPr>
          <w:noProof/>
        </w:rPr>
        <w:pict w14:anchorId="215F084F">
          <v:rect id="Прямоугольник 17" o:spid="_x0000_s1028" style="position:absolute;margin-left:75.4pt;margin-top:2pt;width:339.75pt;height:48pt;z-index:2516551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" filled="f" strokecolor="#243f60 [1604]" strokeweight="2pt"/>
        </w:pict>
      </w:r>
      <w:r>
        <w:rPr>
          <w:rFonts w:eastAsia="Calibri" w:cs="Times New Roman"/>
          <w:sz w:val="26"/>
          <w:szCs w:val="26"/>
        </w:rPr>
        <w:t xml:space="preserve">                                             </w:t>
      </w:r>
      <w:r w:rsidR="00D80C4B">
        <w:rPr>
          <w:rFonts w:eastAsia="Calibri" w:cs="Times New Roman"/>
          <w:sz w:val="26"/>
          <w:szCs w:val="26"/>
        </w:rPr>
        <w:t xml:space="preserve">направление (выдача) результата </w:t>
      </w:r>
    </w:p>
    <w:p w14:paraId="74017D36" w14:textId="210A45E9" w:rsidR="00C42993" w:rsidRDefault="00D969C2" w:rsidP="00D969C2">
      <w:pPr>
        <w:tabs>
          <w:tab w:val="left" w:pos="3165"/>
        </w:tabs>
        <w:spacing w:after="0" w:line="240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              </w:t>
      </w:r>
      <w:r w:rsidR="00D80C4B">
        <w:rPr>
          <w:rFonts w:eastAsia="Calibri" w:cs="Times New Roman"/>
          <w:sz w:val="26"/>
          <w:szCs w:val="26"/>
        </w:rPr>
        <w:t>предоставления государственной услуги</w:t>
      </w:r>
    </w:p>
    <w:p w14:paraId="782D6385" w14:textId="77777777" w:rsidR="00C42993" w:rsidRDefault="00C42993">
      <w:pPr>
        <w:tabs>
          <w:tab w:val="left" w:pos="3165"/>
        </w:tabs>
        <w:spacing w:after="0" w:line="240" w:lineRule="auto"/>
        <w:ind w:left="2835"/>
        <w:rPr>
          <w:rFonts w:eastAsia="Calibri" w:cs="Times New Roman"/>
          <w:sz w:val="26"/>
          <w:szCs w:val="26"/>
        </w:rPr>
      </w:pPr>
    </w:p>
    <w:p w14:paraId="004FDC88" w14:textId="05A4DD98" w:rsidR="00C42993" w:rsidRDefault="00D969C2">
      <w:pPr>
        <w:tabs>
          <w:tab w:val="left" w:pos="3165"/>
        </w:tabs>
        <w:spacing w:after="0" w:line="240" w:lineRule="auto"/>
        <w:ind w:left="2835"/>
        <w:rPr>
          <w:rFonts w:eastAsia="Calibri" w:cs="Times New Roman"/>
          <w:sz w:val="26"/>
          <w:szCs w:val="26"/>
        </w:rPr>
      </w:pPr>
      <w:r>
        <w:rPr>
          <w:noProof/>
        </w:rPr>
        <w:pict w14:anchorId="121ED9C9">
          <v:rect id="Прямоугольник 18" o:spid="_x0000_s1026" style="position:absolute;left:0;text-align:left;margin-left:-22.05pt;margin-top:13.35pt;width:206.6pt;height:30pt;z-index:2516572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" filled="f" strokecolor="#4f81bd [3204]" strokeweight="2pt"/>
        </w:pict>
      </w:r>
    </w:p>
    <w:p w14:paraId="12CC0096" w14:textId="424286F8" w:rsidR="00C42993" w:rsidRDefault="00D80C4B">
      <w:r>
        <w:t>предос</w:t>
      </w:r>
      <w:r w:rsidR="00D969C2">
        <w:t xml:space="preserve">тавление компенсации </w:t>
      </w:r>
    </w:p>
    <w:p w14:paraId="373F304B" w14:textId="77777777" w:rsidR="00C42993" w:rsidRDefault="00C42993">
      <w:pPr>
        <w:tabs>
          <w:tab w:val="left" w:pos="3165"/>
        </w:tabs>
        <w:spacing w:after="0" w:line="240" w:lineRule="auto"/>
        <w:ind w:left="2835"/>
      </w:pPr>
    </w:p>
    <w:p w14:paraId="0AA132BD" w14:textId="3F85B159" w:rsidR="00147228" w:rsidRDefault="00147228"/>
    <w:p w14:paraId="05C7176F" w14:textId="77777777" w:rsidR="00147228" w:rsidRDefault="00147228"/>
    <w:p w14:paraId="5C53395E" w14:textId="77777777" w:rsidR="00147228" w:rsidRDefault="00147228">
      <w:r>
        <w:br w:type="page"/>
      </w:r>
    </w:p>
    <w:p w14:paraId="7FCCB89D" w14:textId="77777777" w:rsidR="00147228" w:rsidRDefault="00147228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  <w:sectPr w:rsidR="00147228">
          <w:pgSz w:w="11905" w:h="16838"/>
          <w:pgMar w:top="1134" w:right="991" w:bottom="1134" w:left="1843" w:header="425" w:footer="0" w:gutter="0"/>
          <w:pgNumType w:start="1"/>
          <w:cols w:space="720"/>
          <w:titlePg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74"/>
      </w:tblGrid>
      <w:tr w:rsidR="00C42993" w14:paraId="0BF41D69" w14:textId="77777777" w:rsidTr="00147228">
        <w:tc>
          <w:tcPr>
            <w:tcW w:w="4613" w:type="dxa"/>
          </w:tcPr>
          <w:p w14:paraId="0E2C7F21" w14:textId="69402187" w:rsidR="00C42993" w:rsidRDefault="00D80C4B">
            <w:pPr>
              <w:pStyle w:val="ConsPlusNormal"/>
              <w:jc w:val="right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</w:tc>
        <w:tc>
          <w:tcPr>
            <w:tcW w:w="4674" w:type="dxa"/>
          </w:tcPr>
          <w:p w14:paraId="5C15BE6C" w14:textId="330D700B" w:rsidR="00C42993" w:rsidRPr="007B5267" w:rsidRDefault="00D80C4B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2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3</w:t>
            </w:r>
          </w:p>
          <w:p w14:paraId="4937203B" w14:textId="77777777" w:rsidR="00C42993" w:rsidRDefault="00C42993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5529846C" w14:textId="77777777" w:rsidR="007B5267" w:rsidRDefault="007B5267" w:rsidP="007B5267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14:paraId="34C9FF8C" w14:textId="77777777" w:rsidR="007B5267" w:rsidRDefault="007B5267" w:rsidP="007B526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предоставлению государственной услуги </w:t>
            </w:r>
            <w:r w:rsidRPr="00083271">
              <w:rPr>
                <w:rFonts w:cs="Times New Roman"/>
                <w:sz w:val="24"/>
                <w:szCs w:val="24"/>
              </w:rPr>
              <w:t>«Назначение и предоставление выплаты на возмещение расходов на проезд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бюджетов»</w:t>
            </w:r>
          </w:p>
          <w:p w14:paraId="3B5A22C1" w14:textId="19EA8629" w:rsidR="00C42993" w:rsidRDefault="00C42993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F18E9B6" w14:textId="77777777" w:rsidR="00C42993" w:rsidRDefault="00C4299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69CAB72B" w14:textId="77777777" w:rsidR="00C42993" w:rsidRDefault="00D80C4B">
      <w:pPr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</w:t>
      </w:r>
    </w:p>
    <w:p w14:paraId="20E1D479" w14:textId="77777777" w:rsidR="00C42993" w:rsidRDefault="00C42993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14:paraId="12A0F65C" w14:textId="77777777" w:rsidR="00C42993" w:rsidRDefault="00D80C4B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РАСПИСКА - УВЕДОМЛЕНИЕ</w:t>
      </w:r>
    </w:p>
    <w:p w14:paraId="4417D714" w14:textId="77777777" w:rsidR="00C42993" w:rsidRDefault="00D80C4B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ОТКАЗЕ В ПРИЕМЕ ДОКУМЕНТОВ</w:t>
      </w:r>
    </w:p>
    <w:p w14:paraId="61A2E1D2" w14:textId="77777777" w:rsidR="00C42993" w:rsidRDefault="00C42993">
      <w:pPr>
        <w:spacing w:after="0" w:line="240" w:lineRule="auto"/>
        <w:jc w:val="both"/>
        <w:rPr>
          <w:rFonts w:cs="Times New Roman"/>
          <w:szCs w:val="28"/>
        </w:rPr>
      </w:pPr>
    </w:p>
    <w:p w14:paraId="40BE2109" w14:textId="77777777" w:rsidR="00C42993" w:rsidRDefault="00D80C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Настоящим удостоверяется, что заявитель ________________________________________________________________</w:t>
      </w:r>
    </w:p>
    <w:p w14:paraId="590637C0" w14:textId="77777777" w:rsidR="00C42993" w:rsidRDefault="00D80C4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предоставил, а специалист управления по опеке и попечительству администрации Уссурийского городского округа получил «___» ____________ 20__ года следующие документы:</w:t>
      </w:r>
    </w:p>
    <w:p w14:paraId="5E95A6A7" w14:textId="77777777" w:rsidR="00C42993" w:rsidRDefault="00C42993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f0"/>
        <w:tblW w:w="9447" w:type="dxa"/>
        <w:tblLook w:val="04A0" w:firstRow="1" w:lastRow="0" w:firstColumn="1" w:lastColumn="0" w:noHBand="0" w:noVBand="1"/>
      </w:tblPr>
      <w:tblGrid>
        <w:gridCol w:w="1101"/>
        <w:gridCol w:w="3969"/>
        <w:gridCol w:w="1984"/>
        <w:gridCol w:w="2393"/>
      </w:tblGrid>
      <w:tr w:rsidR="00C42993" w14:paraId="3D550ABC" w14:textId="77777777">
        <w:tc>
          <w:tcPr>
            <w:tcW w:w="1101" w:type="dxa"/>
          </w:tcPr>
          <w:p w14:paraId="2E272FB5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969" w:type="dxa"/>
          </w:tcPr>
          <w:p w14:paraId="305E00D5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14:paraId="2152A932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экземпляров</w:t>
            </w:r>
          </w:p>
        </w:tc>
        <w:tc>
          <w:tcPr>
            <w:tcW w:w="2393" w:type="dxa"/>
          </w:tcPr>
          <w:p w14:paraId="7B31B761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листов в одном экземпляре</w:t>
            </w:r>
          </w:p>
        </w:tc>
      </w:tr>
      <w:tr w:rsidR="00C42993" w14:paraId="15C35181" w14:textId="77777777">
        <w:tc>
          <w:tcPr>
            <w:tcW w:w="1101" w:type="dxa"/>
          </w:tcPr>
          <w:p w14:paraId="0289A9F0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14:paraId="76491548" w14:textId="77777777" w:rsidR="00C42993" w:rsidRDefault="00D80C4B">
            <w:pPr>
              <w:ind w:left="-25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6CC254BB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14:paraId="76397826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C42993" w14:paraId="0D2D76D4" w14:textId="77777777">
        <w:tc>
          <w:tcPr>
            <w:tcW w:w="1101" w:type="dxa"/>
          </w:tcPr>
          <w:p w14:paraId="011A738B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6ECF5F61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248AFBCF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02EB050D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338AE626" w14:textId="77777777">
        <w:tc>
          <w:tcPr>
            <w:tcW w:w="1101" w:type="dxa"/>
          </w:tcPr>
          <w:p w14:paraId="243451DA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0634D076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332DF2E8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04CC7AAD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16DD6663" w14:textId="77777777">
        <w:tc>
          <w:tcPr>
            <w:tcW w:w="1101" w:type="dxa"/>
          </w:tcPr>
          <w:p w14:paraId="72AC10D6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E0EDFCF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2BACE663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230F23CE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696CFBC4" w14:textId="77777777">
        <w:tc>
          <w:tcPr>
            <w:tcW w:w="1101" w:type="dxa"/>
          </w:tcPr>
          <w:p w14:paraId="46ADA18E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0E1BAA44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565FB8D6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3142C42F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6B503308" w14:textId="77777777">
        <w:tc>
          <w:tcPr>
            <w:tcW w:w="1101" w:type="dxa"/>
          </w:tcPr>
          <w:p w14:paraId="15036CFE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3F78F722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1EADA94C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07448934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1738CB51" w14:textId="77777777">
        <w:tc>
          <w:tcPr>
            <w:tcW w:w="1101" w:type="dxa"/>
          </w:tcPr>
          <w:p w14:paraId="7EC29B03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0AC1AB84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42DDB04F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4DC199DE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19ED7205" w14:textId="77777777">
        <w:tc>
          <w:tcPr>
            <w:tcW w:w="1101" w:type="dxa"/>
          </w:tcPr>
          <w:p w14:paraId="78DCAAF4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4974C40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7B550598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07C489F7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302152DF" w14:textId="77777777">
        <w:tc>
          <w:tcPr>
            <w:tcW w:w="1101" w:type="dxa"/>
          </w:tcPr>
          <w:p w14:paraId="453BE084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2520F25C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7BFE750E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6BDD9EC8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0A295D05" w14:textId="77777777">
        <w:tc>
          <w:tcPr>
            <w:tcW w:w="1101" w:type="dxa"/>
          </w:tcPr>
          <w:p w14:paraId="0975045D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693524F8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36D83F59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2102F979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70089C74" w14:textId="77777777">
        <w:tc>
          <w:tcPr>
            <w:tcW w:w="1101" w:type="dxa"/>
          </w:tcPr>
          <w:p w14:paraId="6FE235EC" w14:textId="77777777" w:rsidR="00C42993" w:rsidRDefault="00C42993">
            <w:pPr>
              <w:pStyle w:val="aff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543B85E9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0A8D1A22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62303FB3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1566F399" w14:textId="77777777" w:rsidR="00C42993" w:rsidRDefault="00C42993">
      <w:pPr>
        <w:spacing w:after="0" w:line="240" w:lineRule="auto"/>
        <w:jc w:val="center"/>
        <w:rPr>
          <w:rFonts w:cs="Times New Roman"/>
          <w:szCs w:val="28"/>
        </w:rPr>
      </w:pPr>
    </w:p>
    <w:p w14:paraId="299BE5F6" w14:textId="77777777" w:rsidR="00C42993" w:rsidRDefault="00D80C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ходе приема заявления и представленных документов специалистом были выявлены следующие основания для отказа в приеме документов, необходимых для предоставления государственной услуги:</w:t>
      </w:r>
    </w:p>
    <w:p w14:paraId="5CD1DCBE" w14:textId="77777777" w:rsidR="00C42993" w:rsidRDefault="00C42993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f0"/>
        <w:tblW w:w="9464" w:type="dxa"/>
        <w:tblLook w:val="04A0" w:firstRow="1" w:lastRow="0" w:firstColumn="1" w:lastColumn="0" w:noHBand="0" w:noVBand="1"/>
      </w:tblPr>
      <w:tblGrid>
        <w:gridCol w:w="1101"/>
        <w:gridCol w:w="5953"/>
        <w:gridCol w:w="2410"/>
      </w:tblGrid>
      <w:tr w:rsidR="00C42993" w14:paraId="7F1F7D82" w14:textId="77777777">
        <w:tc>
          <w:tcPr>
            <w:tcW w:w="1101" w:type="dxa"/>
          </w:tcPr>
          <w:p w14:paraId="7A0E3EB6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953" w:type="dxa"/>
          </w:tcPr>
          <w:p w14:paraId="0F88B638" w14:textId="77777777" w:rsidR="00C42993" w:rsidRDefault="00D80C4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текст заявления не поддается прочтению, исполнен карандашом, имеет подчистки и </w:t>
            </w:r>
            <w:r>
              <w:rPr>
                <w:rFonts w:cs="Times New Roman"/>
                <w:szCs w:val="28"/>
              </w:rPr>
              <w:lastRenderedPageBreak/>
              <w:t>исправления, не заверенные подписью заявителя</w:t>
            </w:r>
          </w:p>
        </w:tc>
        <w:tc>
          <w:tcPr>
            <w:tcW w:w="2410" w:type="dxa"/>
          </w:tcPr>
          <w:p w14:paraId="0AC33D9E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6E2B7873" w14:textId="77777777">
        <w:tc>
          <w:tcPr>
            <w:tcW w:w="1101" w:type="dxa"/>
          </w:tcPr>
          <w:p w14:paraId="761EDD62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953" w:type="dxa"/>
          </w:tcPr>
          <w:p w14:paraId="191FEDDE" w14:textId="77777777" w:rsidR="00C42993" w:rsidRDefault="00D80C4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несоблюдение условий признания действительности усиленной квалифицированной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14:paraId="78F51B76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09F6CA9D" w14:textId="77777777">
        <w:tc>
          <w:tcPr>
            <w:tcW w:w="1101" w:type="dxa"/>
          </w:tcPr>
          <w:p w14:paraId="14B8B3EA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953" w:type="dxa"/>
          </w:tcPr>
          <w:p w14:paraId="0CDACD49" w14:textId="77777777" w:rsidR="00C42993" w:rsidRDefault="00D80C4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несоблюдение условий признания подлинности простой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14:paraId="4102229D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43E3AB10" w14:textId="77777777">
        <w:tc>
          <w:tcPr>
            <w:tcW w:w="1101" w:type="dxa"/>
          </w:tcPr>
          <w:p w14:paraId="5BC799E3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953" w:type="dxa"/>
          </w:tcPr>
          <w:p w14:paraId="136783CB" w14:textId="77777777" w:rsidR="00C42993" w:rsidRDefault="00D80C4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повреждений файла, не позволяющих получить доступ к информации, содержащейся в электронном документе, средствами программного обеспечения, находящегося в свободном доступе</w:t>
            </w:r>
          </w:p>
        </w:tc>
        <w:tc>
          <w:tcPr>
            <w:tcW w:w="2410" w:type="dxa"/>
          </w:tcPr>
          <w:p w14:paraId="0537AC8F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42993" w14:paraId="73F7CCD7" w14:textId="77777777">
        <w:tc>
          <w:tcPr>
            <w:tcW w:w="1101" w:type="dxa"/>
          </w:tcPr>
          <w:p w14:paraId="102658BC" w14:textId="77777777" w:rsidR="00C42993" w:rsidRDefault="00D80C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953" w:type="dxa"/>
          </w:tcPr>
          <w:p w14:paraId="2A26E88F" w14:textId="77777777" w:rsidR="00C42993" w:rsidRDefault="00D80C4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на заявлении и документах электронной подписи, предусмотренной законодательством Российской Федерации</w:t>
            </w:r>
          </w:p>
        </w:tc>
        <w:tc>
          <w:tcPr>
            <w:tcW w:w="2410" w:type="dxa"/>
          </w:tcPr>
          <w:p w14:paraId="31B47BA2" w14:textId="77777777" w:rsidR="00C42993" w:rsidRDefault="00C42993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047A4FE4" w14:textId="77777777" w:rsidR="00C42993" w:rsidRDefault="00C42993">
      <w:pPr>
        <w:spacing w:after="0" w:line="240" w:lineRule="auto"/>
        <w:jc w:val="center"/>
        <w:rPr>
          <w:rFonts w:cs="Times New Roman"/>
          <w:szCs w:val="28"/>
        </w:rPr>
      </w:pPr>
    </w:p>
    <w:p w14:paraId="63579400" w14:textId="77777777" w:rsidR="00C42993" w:rsidRDefault="00D80C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надлежащего заявителя после устранения причины, послужившей основанием для отказа в приеме документов.</w:t>
      </w:r>
    </w:p>
    <w:p w14:paraId="31D5AA5A" w14:textId="77777777" w:rsidR="00C42993" w:rsidRDefault="00C42993">
      <w:pPr>
        <w:spacing w:after="0" w:line="240" w:lineRule="auto"/>
        <w:jc w:val="both"/>
        <w:rPr>
          <w:rFonts w:cs="Times New Roman"/>
          <w:szCs w:val="28"/>
        </w:rPr>
      </w:pPr>
    </w:p>
    <w:p w14:paraId="6CF51D2D" w14:textId="77777777" w:rsidR="00C42993" w:rsidRDefault="00D80C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Cs w:val="28"/>
        </w:rPr>
        <w:t>Расписку-уведомление получил</w:t>
      </w:r>
    </w:p>
    <w:p w14:paraId="126D496D" w14:textId="77777777" w:rsidR="00C42993" w:rsidRDefault="00C42993">
      <w:pPr>
        <w:spacing w:after="0" w:line="240" w:lineRule="auto"/>
        <w:jc w:val="both"/>
        <w:rPr>
          <w:rFonts w:cs="Times New Roman"/>
        </w:rPr>
      </w:pPr>
    </w:p>
    <w:p w14:paraId="05A69AAA" w14:textId="77777777" w:rsidR="00C42993" w:rsidRDefault="00D80C4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ascii="Cambria Math" w:hAnsi="Cambria Math" w:cs="Cambria Math"/>
          <w:szCs w:val="28"/>
        </w:rPr>
        <w:t>_________________________________</w:t>
      </w:r>
      <w:proofErr w:type="gramStart"/>
      <w:r>
        <w:rPr>
          <w:rFonts w:ascii="Cambria Math" w:hAnsi="Cambria Math" w:cs="Cambria Math"/>
          <w:szCs w:val="28"/>
        </w:rPr>
        <w:t>_«</w:t>
      </w:r>
      <w:proofErr w:type="gramEnd"/>
      <w:r>
        <w:rPr>
          <w:rFonts w:ascii="Cambria Math" w:hAnsi="Cambria Math" w:cs="Cambria Math"/>
          <w:szCs w:val="28"/>
        </w:rPr>
        <w:t xml:space="preserve">___» ___________________ </w:t>
      </w:r>
      <w:r>
        <w:rPr>
          <w:rFonts w:cs="Times New Roman"/>
          <w:szCs w:val="28"/>
        </w:rPr>
        <w:t>20__ г.</w:t>
      </w:r>
    </w:p>
    <w:p w14:paraId="63882AD8" w14:textId="77777777" w:rsidR="00C42993" w:rsidRDefault="00D80C4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(Ф.И.О. заявителя, подпись, дата)</w:t>
      </w:r>
    </w:p>
    <w:p w14:paraId="79E09E6C" w14:textId="77777777" w:rsidR="00C42993" w:rsidRDefault="00C42993">
      <w:pPr>
        <w:spacing w:after="0" w:line="240" w:lineRule="auto"/>
        <w:jc w:val="both"/>
        <w:rPr>
          <w:rFonts w:cs="Times New Roman"/>
          <w:szCs w:val="28"/>
        </w:rPr>
      </w:pPr>
    </w:p>
    <w:p w14:paraId="392A7C09" w14:textId="77777777" w:rsidR="00C42993" w:rsidRDefault="00D80C4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____________________________ «__» ______________ 20__ г. </w:t>
      </w:r>
    </w:p>
    <w:p w14:paraId="2DE54734" w14:textId="77777777" w:rsidR="00C42993" w:rsidRDefault="00D80C4B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(Ф.И.О. специалиста, ответственного за прием документов, подпись, дата)</w:t>
      </w:r>
    </w:p>
    <w:sectPr w:rsidR="00C42993">
      <w:pgSz w:w="11905" w:h="16838"/>
      <w:pgMar w:top="1134" w:right="991" w:bottom="1134" w:left="1843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BB64" w14:textId="77777777" w:rsidR="00C42993" w:rsidRDefault="00D80C4B">
      <w:pPr>
        <w:spacing w:after="0" w:line="240" w:lineRule="auto"/>
      </w:pPr>
      <w:r>
        <w:separator/>
      </w:r>
    </w:p>
  </w:endnote>
  <w:endnote w:type="continuationSeparator" w:id="0">
    <w:p w14:paraId="317058F3" w14:textId="77777777" w:rsidR="00C42993" w:rsidRDefault="00D8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00"/>
    <w:family w:val="auto"/>
    <w:pitch w:val="default"/>
  </w:font>
  <w:font w:name=";Times New Roman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4602" w14:textId="77777777" w:rsidR="00C42993" w:rsidRDefault="00D80C4B">
      <w:pPr>
        <w:spacing w:after="0" w:line="240" w:lineRule="auto"/>
      </w:pPr>
      <w:r>
        <w:separator/>
      </w:r>
    </w:p>
  </w:footnote>
  <w:footnote w:type="continuationSeparator" w:id="0">
    <w:p w14:paraId="10146E5B" w14:textId="77777777" w:rsidR="00C42993" w:rsidRDefault="00D8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973959"/>
      <w:docPartObj>
        <w:docPartGallery w:val="Page Numbers (Top of Page)"/>
        <w:docPartUnique/>
      </w:docPartObj>
    </w:sdtPr>
    <w:sdtContent>
      <w:p w14:paraId="17D5E78B" w14:textId="63075F76" w:rsidR="00147228" w:rsidRDefault="0014722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E4997" w14:textId="77777777" w:rsidR="00C42993" w:rsidRDefault="00C4299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125421"/>
      <w:docPartObj>
        <w:docPartGallery w:val="Page Numbers (Top of Page)"/>
        <w:docPartUnique/>
      </w:docPartObj>
    </w:sdtPr>
    <w:sdtEndPr/>
    <w:sdtContent>
      <w:p w14:paraId="1917D384" w14:textId="77777777" w:rsidR="00C42993" w:rsidRDefault="00D80C4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A3C0E" w14:textId="77777777" w:rsidR="00C42993" w:rsidRDefault="00C4299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717"/>
    <w:multiLevelType w:val="hybridMultilevel"/>
    <w:tmpl w:val="FC70EE72"/>
    <w:lvl w:ilvl="0" w:tplc="4C5A97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4C4A174">
      <w:start w:val="1"/>
      <w:numFmt w:val="lowerLetter"/>
      <w:lvlText w:val="%2."/>
      <w:lvlJc w:val="left"/>
      <w:pPr>
        <w:ind w:left="1788" w:hanging="360"/>
      </w:pPr>
    </w:lvl>
    <w:lvl w:ilvl="2" w:tplc="4FDC18D4">
      <w:start w:val="1"/>
      <w:numFmt w:val="lowerRoman"/>
      <w:lvlText w:val="%3."/>
      <w:lvlJc w:val="right"/>
      <w:pPr>
        <w:ind w:left="2508" w:hanging="180"/>
      </w:pPr>
    </w:lvl>
    <w:lvl w:ilvl="3" w:tplc="F386E86C">
      <w:start w:val="1"/>
      <w:numFmt w:val="decimal"/>
      <w:lvlText w:val="%4."/>
      <w:lvlJc w:val="left"/>
      <w:pPr>
        <w:ind w:left="3228" w:hanging="360"/>
      </w:pPr>
    </w:lvl>
    <w:lvl w:ilvl="4" w:tplc="F4F02E72">
      <w:start w:val="1"/>
      <w:numFmt w:val="lowerLetter"/>
      <w:lvlText w:val="%5."/>
      <w:lvlJc w:val="left"/>
      <w:pPr>
        <w:ind w:left="3948" w:hanging="360"/>
      </w:pPr>
    </w:lvl>
    <w:lvl w:ilvl="5" w:tplc="3C9EFD64">
      <w:start w:val="1"/>
      <w:numFmt w:val="lowerRoman"/>
      <w:lvlText w:val="%6."/>
      <w:lvlJc w:val="right"/>
      <w:pPr>
        <w:ind w:left="4668" w:hanging="180"/>
      </w:pPr>
    </w:lvl>
    <w:lvl w:ilvl="6" w:tplc="9E4EA262">
      <w:start w:val="1"/>
      <w:numFmt w:val="decimal"/>
      <w:lvlText w:val="%7."/>
      <w:lvlJc w:val="left"/>
      <w:pPr>
        <w:ind w:left="5388" w:hanging="360"/>
      </w:pPr>
    </w:lvl>
    <w:lvl w:ilvl="7" w:tplc="3716A3AA">
      <w:start w:val="1"/>
      <w:numFmt w:val="lowerLetter"/>
      <w:lvlText w:val="%8."/>
      <w:lvlJc w:val="left"/>
      <w:pPr>
        <w:ind w:left="6108" w:hanging="360"/>
      </w:pPr>
    </w:lvl>
    <w:lvl w:ilvl="8" w:tplc="1B780F4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07020"/>
    <w:multiLevelType w:val="hybridMultilevel"/>
    <w:tmpl w:val="78AE407C"/>
    <w:lvl w:ilvl="0" w:tplc="2BC8E50E">
      <w:start w:val="1"/>
      <w:numFmt w:val="decimal"/>
      <w:lvlText w:val="%1."/>
      <w:lvlJc w:val="left"/>
      <w:pPr>
        <w:ind w:left="720" w:hanging="360"/>
      </w:pPr>
    </w:lvl>
    <w:lvl w:ilvl="1" w:tplc="05005086">
      <w:start w:val="1"/>
      <w:numFmt w:val="lowerLetter"/>
      <w:lvlText w:val="%2."/>
      <w:lvlJc w:val="left"/>
      <w:pPr>
        <w:ind w:left="1440" w:hanging="360"/>
      </w:pPr>
    </w:lvl>
    <w:lvl w:ilvl="2" w:tplc="A1083C94">
      <w:start w:val="1"/>
      <w:numFmt w:val="lowerRoman"/>
      <w:lvlText w:val="%3."/>
      <w:lvlJc w:val="right"/>
      <w:pPr>
        <w:ind w:left="2160" w:hanging="180"/>
      </w:pPr>
    </w:lvl>
    <w:lvl w:ilvl="3" w:tplc="8E40B88A">
      <w:start w:val="1"/>
      <w:numFmt w:val="decimal"/>
      <w:lvlText w:val="%4."/>
      <w:lvlJc w:val="left"/>
      <w:pPr>
        <w:ind w:left="2880" w:hanging="360"/>
      </w:pPr>
    </w:lvl>
    <w:lvl w:ilvl="4" w:tplc="2B3E6B66">
      <w:start w:val="1"/>
      <w:numFmt w:val="lowerLetter"/>
      <w:lvlText w:val="%5."/>
      <w:lvlJc w:val="left"/>
      <w:pPr>
        <w:ind w:left="3600" w:hanging="360"/>
      </w:pPr>
    </w:lvl>
    <w:lvl w:ilvl="5" w:tplc="83CE08F0">
      <w:start w:val="1"/>
      <w:numFmt w:val="lowerRoman"/>
      <w:lvlText w:val="%6."/>
      <w:lvlJc w:val="right"/>
      <w:pPr>
        <w:ind w:left="4320" w:hanging="180"/>
      </w:pPr>
    </w:lvl>
    <w:lvl w:ilvl="6" w:tplc="5E1CF5F2">
      <w:start w:val="1"/>
      <w:numFmt w:val="decimal"/>
      <w:lvlText w:val="%7."/>
      <w:lvlJc w:val="left"/>
      <w:pPr>
        <w:ind w:left="5040" w:hanging="360"/>
      </w:pPr>
    </w:lvl>
    <w:lvl w:ilvl="7" w:tplc="C9E612F8">
      <w:start w:val="1"/>
      <w:numFmt w:val="lowerLetter"/>
      <w:lvlText w:val="%8."/>
      <w:lvlJc w:val="left"/>
      <w:pPr>
        <w:ind w:left="5760" w:hanging="360"/>
      </w:pPr>
    </w:lvl>
    <w:lvl w:ilvl="8" w:tplc="1610C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92A"/>
    <w:multiLevelType w:val="hybridMultilevel"/>
    <w:tmpl w:val="057E22CA"/>
    <w:lvl w:ilvl="0" w:tplc="9BB89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412CB"/>
    <w:multiLevelType w:val="hybridMultilevel"/>
    <w:tmpl w:val="621E6E04"/>
    <w:lvl w:ilvl="0" w:tplc="028854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46DF2">
      <w:start w:val="1"/>
      <w:numFmt w:val="lowerLetter"/>
      <w:lvlText w:val="%2."/>
      <w:lvlJc w:val="left"/>
      <w:pPr>
        <w:ind w:left="1788" w:hanging="360"/>
      </w:pPr>
    </w:lvl>
    <w:lvl w:ilvl="2" w:tplc="55E49F08">
      <w:start w:val="1"/>
      <w:numFmt w:val="lowerRoman"/>
      <w:lvlText w:val="%3."/>
      <w:lvlJc w:val="right"/>
      <w:pPr>
        <w:ind w:left="2508" w:hanging="180"/>
      </w:pPr>
    </w:lvl>
    <w:lvl w:ilvl="3" w:tplc="86FACE64">
      <w:start w:val="1"/>
      <w:numFmt w:val="decimal"/>
      <w:lvlText w:val="%4."/>
      <w:lvlJc w:val="left"/>
      <w:pPr>
        <w:ind w:left="3228" w:hanging="360"/>
      </w:pPr>
    </w:lvl>
    <w:lvl w:ilvl="4" w:tplc="6A4E9492">
      <w:start w:val="1"/>
      <w:numFmt w:val="lowerLetter"/>
      <w:lvlText w:val="%5."/>
      <w:lvlJc w:val="left"/>
      <w:pPr>
        <w:ind w:left="3948" w:hanging="360"/>
      </w:pPr>
    </w:lvl>
    <w:lvl w:ilvl="5" w:tplc="1C680140">
      <w:start w:val="1"/>
      <w:numFmt w:val="lowerRoman"/>
      <w:lvlText w:val="%6."/>
      <w:lvlJc w:val="right"/>
      <w:pPr>
        <w:ind w:left="4668" w:hanging="180"/>
      </w:pPr>
    </w:lvl>
    <w:lvl w:ilvl="6" w:tplc="5F12AB94">
      <w:start w:val="1"/>
      <w:numFmt w:val="decimal"/>
      <w:lvlText w:val="%7."/>
      <w:lvlJc w:val="left"/>
      <w:pPr>
        <w:ind w:left="5388" w:hanging="360"/>
      </w:pPr>
    </w:lvl>
    <w:lvl w:ilvl="7" w:tplc="DBB443E0">
      <w:start w:val="1"/>
      <w:numFmt w:val="lowerLetter"/>
      <w:lvlText w:val="%8."/>
      <w:lvlJc w:val="left"/>
      <w:pPr>
        <w:ind w:left="6108" w:hanging="360"/>
      </w:pPr>
    </w:lvl>
    <w:lvl w:ilvl="8" w:tplc="3BCC7D0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1E3D51"/>
    <w:multiLevelType w:val="hybridMultilevel"/>
    <w:tmpl w:val="23ACE234"/>
    <w:lvl w:ilvl="0" w:tplc="AA840C66">
      <w:start w:val="1"/>
      <w:numFmt w:val="decimal"/>
      <w:lvlText w:val="%1."/>
      <w:lvlJc w:val="left"/>
      <w:pPr>
        <w:ind w:left="720" w:hanging="360"/>
      </w:pPr>
    </w:lvl>
    <w:lvl w:ilvl="1" w:tplc="F8BE4EFC">
      <w:start w:val="1"/>
      <w:numFmt w:val="lowerLetter"/>
      <w:lvlText w:val="%2."/>
      <w:lvlJc w:val="left"/>
      <w:pPr>
        <w:ind w:left="1440" w:hanging="360"/>
      </w:pPr>
    </w:lvl>
    <w:lvl w:ilvl="2" w:tplc="A31006F0">
      <w:start w:val="1"/>
      <w:numFmt w:val="lowerRoman"/>
      <w:lvlText w:val="%3."/>
      <w:lvlJc w:val="right"/>
      <w:pPr>
        <w:ind w:left="2160" w:hanging="180"/>
      </w:pPr>
    </w:lvl>
    <w:lvl w:ilvl="3" w:tplc="80EA394E">
      <w:start w:val="1"/>
      <w:numFmt w:val="decimal"/>
      <w:lvlText w:val="%4."/>
      <w:lvlJc w:val="left"/>
      <w:pPr>
        <w:ind w:left="2880" w:hanging="360"/>
      </w:pPr>
    </w:lvl>
    <w:lvl w:ilvl="4" w:tplc="E084AF64">
      <w:start w:val="1"/>
      <w:numFmt w:val="lowerLetter"/>
      <w:lvlText w:val="%5."/>
      <w:lvlJc w:val="left"/>
      <w:pPr>
        <w:ind w:left="3600" w:hanging="360"/>
      </w:pPr>
    </w:lvl>
    <w:lvl w:ilvl="5" w:tplc="3B00B8C4">
      <w:start w:val="1"/>
      <w:numFmt w:val="lowerRoman"/>
      <w:lvlText w:val="%6."/>
      <w:lvlJc w:val="right"/>
      <w:pPr>
        <w:ind w:left="4320" w:hanging="180"/>
      </w:pPr>
    </w:lvl>
    <w:lvl w:ilvl="6" w:tplc="C6D20752">
      <w:start w:val="1"/>
      <w:numFmt w:val="decimal"/>
      <w:lvlText w:val="%7."/>
      <w:lvlJc w:val="left"/>
      <w:pPr>
        <w:ind w:left="5040" w:hanging="360"/>
      </w:pPr>
    </w:lvl>
    <w:lvl w:ilvl="7" w:tplc="57D63416">
      <w:start w:val="1"/>
      <w:numFmt w:val="lowerLetter"/>
      <w:lvlText w:val="%8."/>
      <w:lvlJc w:val="left"/>
      <w:pPr>
        <w:ind w:left="5760" w:hanging="360"/>
      </w:pPr>
    </w:lvl>
    <w:lvl w:ilvl="8" w:tplc="892E1EF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1808">
    <w:abstractNumId w:val="1"/>
  </w:num>
  <w:num w:numId="2" w16cid:durableId="2064912950">
    <w:abstractNumId w:val="4"/>
  </w:num>
  <w:num w:numId="3" w16cid:durableId="1656491153">
    <w:abstractNumId w:val="3"/>
  </w:num>
  <w:num w:numId="4" w16cid:durableId="187649474">
    <w:abstractNumId w:val="0"/>
  </w:num>
  <w:num w:numId="5" w16cid:durableId="54356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993"/>
    <w:rsid w:val="00083271"/>
    <w:rsid w:val="00147228"/>
    <w:rsid w:val="00155153"/>
    <w:rsid w:val="001571E1"/>
    <w:rsid w:val="00164949"/>
    <w:rsid w:val="001649F6"/>
    <w:rsid w:val="00250E57"/>
    <w:rsid w:val="0025588D"/>
    <w:rsid w:val="0025732E"/>
    <w:rsid w:val="002B1838"/>
    <w:rsid w:val="003E7E10"/>
    <w:rsid w:val="004B6D81"/>
    <w:rsid w:val="00527184"/>
    <w:rsid w:val="00564857"/>
    <w:rsid w:val="005754D4"/>
    <w:rsid w:val="00580E8A"/>
    <w:rsid w:val="00591CF7"/>
    <w:rsid w:val="00651D1B"/>
    <w:rsid w:val="006A055A"/>
    <w:rsid w:val="006C6E83"/>
    <w:rsid w:val="00737200"/>
    <w:rsid w:val="007B5267"/>
    <w:rsid w:val="0098307B"/>
    <w:rsid w:val="00A46AAE"/>
    <w:rsid w:val="00AB3076"/>
    <w:rsid w:val="00AD51D3"/>
    <w:rsid w:val="00B95FD5"/>
    <w:rsid w:val="00BC7023"/>
    <w:rsid w:val="00BD37C9"/>
    <w:rsid w:val="00C42993"/>
    <w:rsid w:val="00D80C4B"/>
    <w:rsid w:val="00D874EB"/>
    <w:rsid w:val="00D969C2"/>
    <w:rsid w:val="00DE5452"/>
    <w:rsid w:val="00E44560"/>
    <w:rsid w:val="00F25D5C"/>
    <w:rsid w:val="00F26CDC"/>
    <w:rsid w:val="00FA2939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464B3"/>
  <w15:docId w15:val="{01860A03-C555-4BB8-AD1C-D04BE8E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hAnsi="Times New Roman"/>
      <w:sz w:val="28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hAnsi="Times New Roman"/>
      <w:sz w:val="28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f1">
    <w:name w:val="Цветовое выделение"/>
    <w:qFormat/>
    <w:rPr>
      <w:b/>
      <w:color w:val="26282F"/>
    </w:rPr>
  </w:style>
  <w:style w:type="paragraph" w:customStyle="1" w:styleId="aff2">
    <w:name w:val="Содержимое таблицы"/>
    <w:basedOn w:val="a"/>
    <w:qFormat/>
    <w:pPr>
      <w:suppressLineNumbers/>
      <w:spacing w:after="0" w:line="240" w:lineRule="auto"/>
    </w:pPr>
    <w:rPr>
      <w:rFonts w:eastAsia="Tahoma" w:cs="FreeSans"/>
      <w:sz w:val="24"/>
      <w:szCs w:val="24"/>
      <w:lang w:eastAsia="zh-CN" w:bidi="hi-IN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;Times New Roman" w:hAnsi="Courier New" w:cs="Courier New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.ru/" TargetMode="External"/><Relationship Id="rId13" Type="http://schemas.openxmlformats.org/officeDocument/2006/relationships/hyperlink" Target="http://www.adm-ussurii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ussurii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ussurii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-ussurii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91B3FD9D585FB303F7535482D1378A364E13CFD4646E6D05C6FFE0ED8F5B5A4EF0A99A182A5E60BD3EB25ECjFv8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7A33-FD79-4A22-B20E-F187AB21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39</Pages>
  <Words>10070</Words>
  <Characters>57403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APKUser</dc:creator>
  <cp:keywords/>
  <dc:description/>
  <cp:lastModifiedBy>Оксана Ишутина</cp:lastModifiedBy>
  <cp:revision>14</cp:revision>
  <dcterms:created xsi:type="dcterms:W3CDTF">2021-12-13T06:26:00Z</dcterms:created>
  <dcterms:modified xsi:type="dcterms:W3CDTF">2024-03-19T06:32:00Z</dcterms:modified>
</cp:coreProperties>
</file>