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31EC5752" w14:textId="77777777" w:rsidTr="00D561B2">
        <w:trPr>
          <w:trHeight w:val="964"/>
        </w:trPr>
        <w:tc>
          <w:tcPr>
            <w:tcW w:w="9356" w:type="dxa"/>
          </w:tcPr>
          <w:p w14:paraId="38410868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854B2B" wp14:editId="77A17E65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6060C627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52DEC0F3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469D1427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131AE8E6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0A657309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70FACB93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4F151F5D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43A6143B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7B9EBAD4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$docdate$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1372501A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377BD4E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$docnum$</w:t>
                  </w:r>
                </w:p>
              </w:tc>
            </w:tr>
          </w:tbl>
          <w:p w14:paraId="5562EC6E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746A7174" w14:textId="77777777" w:rsidTr="00D561B2">
        <w:trPr>
          <w:cantSplit/>
          <w:trHeight w:val="564"/>
        </w:trPr>
        <w:tc>
          <w:tcPr>
            <w:tcW w:w="9356" w:type="dxa"/>
          </w:tcPr>
          <w:p w14:paraId="7860FFBC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3C3FBE0B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0E8CABD4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40201DC9" w14:textId="77777777" w:rsidTr="00D561B2">
              <w:tc>
                <w:tcPr>
                  <w:tcW w:w="4253" w:type="dxa"/>
                </w:tcPr>
                <w:p w14:paraId="328F5798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2B23915F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45A88DFA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 xml:space="preserve">О внесении изменений </w:t>
          </w:r>
        </w:p>
        <w:p w14:paraId="6E5B7EDE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в постановление администрации</w:t>
          </w:r>
        </w:p>
        <w:p w14:paraId="471EFCB0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Уссурийского городского округа</w:t>
          </w:r>
        </w:p>
        <w:p w14:paraId="0AD0D777" w14:textId="5509A725" w:rsidR="004A35F3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 xml:space="preserve">от </w:t>
          </w:r>
          <w:r>
            <w:rPr>
              <w:rFonts w:eastAsia="Calibri"/>
              <w:sz w:val="28"/>
              <w:szCs w:val="28"/>
            </w:rPr>
            <w:t xml:space="preserve">08 декабря </w:t>
          </w:r>
          <w:r w:rsidRPr="00127B48">
            <w:rPr>
              <w:rFonts w:eastAsia="Calibri"/>
              <w:sz w:val="28"/>
              <w:szCs w:val="28"/>
            </w:rPr>
            <w:t>20</w:t>
          </w:r>
          <w:r>
            <w:rPr>
              <w:rFonts w:eastAsia="Calibri"/>
              <w:sz w:val="28"/>
              <w:szCs w:val="28"/>
            </w:rPr>
            <w:t>2</w:t>
          </w:r>
          <w:r w:rsidRPr="00127B48">
            <w:rPr>
              <w:rFonts w:eastAsia="Calibri"/>
              <w:sz w:val="28"/>
              <w:szCs w:val="28"/>
            </w:rPr>
            <w:t xml:space="preserve">1 </w:t>
          </w:r>
          <w:r w:rsidR="002B22B5">
            <w:rPr>
              <w:rFonts w:eastAsia="Calibri"/>
              <w:sz w:val="28"/>
              <w:szCs w:val="28"/>
            </w:rPr>
            <w:t xml:space="preserve">года </w:t>
          </w:r>
          <w:r w:rsidRPr="00127B48">
            <w:rPr>
              <w:rFonts w:eastAsia="Calibri"/>
              <w:sz w:val="28"/>
              <w:szCs w:val="28"/>
            </w:rPr>
            <w:t xml:space="preserve">№ </w:t>
          </w:r>
          <w:r>
            <w:rPr>
              <w:rFonts w:eastAsia="Calibri"/>
              <w:sz w:val="28"/>
              <w:szCs w:val="28"/>
            </w:rPr>
            <w:t>2712</w:t>
          </w:r>
          <w:r w:rsidRPr="00127B48">
            <w:rPr>
              <w:rFonts w:eastAsia="Calibri"/>
              <w:sz w:val="28"/>
              <w:szCs w:val="28"/>
            </w:rPr>
            <w:t>–НПА</w:t>
          </w:r>
        </w:p>
        <w:p w14:paraId="08E69673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«Об утверждении муниципальной</w:t>
          </w:r>
        </w:p>
        <w:p w14:paraId="11265F52" w14:textId="190A1D1F" w:rsidR="004A35F3" w:rsidRDefault="00B73C78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п</w:t>
          </w:r>
          <w:r w:rsidR="004A35F3" w:rsidRPr="00127B48">
            <w:rPr>
              <w:rFonts w:eastAsia="Calibri"/>
              <w:sz w:val="28"/>
              <w:szCs w:val="28"/>
            </w:rPr>
            <w:t>рограммы</w:t>
          </w:r>
          <w:r w:rsidR="004A35F3">
            <w:rPr>
              <w:rFonts w:eastAsia="Calibri"/>
              <w:sz w:val="28"/>
              <w:szCs w:val="28"/>
            </w:rPr>
            <w:t xml:space="preserve"> </w:t>
          </w:r>
          <w:r w:rsidR="004A35F3" w:rsidRPr="00127B48">
            <w:rPr>
              <w:rFonts w:eastAsia="Calibri"/>
              <w:sz w:val="28"/>
              <w:szCs w:val="28"/>
            </w:rPr>
            <w:t>«</w:t>
          </w:r>
          <w:r w:rsidR="004A35F3">
            <w:rPr>
              <w:rFonts w:eastAsia="Calibri"/>
              <w:sz w:val="28"/>
              <w:szCs w:val="28"/>
            </w:rPr>
            <w:t xml:space="preserve">Противодействие </w:t>
          </w:r>
        </w:p>
        <w:p w14:paraId="08238058" w14:textId="61B6BE71" w:rsidR="004A35F3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коррупции в У</w:t>
          </w:r>
          <w:r w:rsidRPr="00127B48">
            <w:rPr>
              <w:rFonts w:eastAsia="Calibri"/>
              <w:sz w:val="28"/>
              <w:szCs w:val="28"/>
            </w:rPr>
            <w:t>ссурийско</w:t>
          </w:r>
          <w:r>
            <w:rPr>
              <w:rFonts w:eastAsia="Calibri"/>
              <w:sz w:val="28"/>
              <w:szCs w:val="28"/>
            </w:rPr>
            <w:t xml:space="preserve">м </w:t>
          </w:r>
          <w:r w:rsidRPr="00127B48">
            <w:rPr>
              <w:rFonts w:eastAsia="Calibri"/>
              <w:sz w:val="28"/>
              <w:szCs w:val="28"/>
            </w:rPr>
            <w:t>городско</w:t>
          </w:r>
          <w:r>
            <w:rPr>
              <w:rFonts w:eastAsia="Calibri"/>
              <w:sz w:val="28"/>
              <w:szCs w:val="28"/>
            </w:rPr>
            <w:t>м</w:t>
          </w:r>
        </w:p>
        <w:p w14:paraId="54FF623F" w14:textId="09141001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округ</w:t>
          </w:r>
          <w:r>
            <w:rPr>
              <w:rFonts w:eastAsia="Calibri"/>
              <w:sz w:val="28"/>
              <w:szCs w:val="28"/>
            </w:rPr>
            <w:t>е</w:t>
          </w:r>
          <w:r w:rsidRPr="00127B48">
            <w:rPr>
              <w:rFonts w:eastAsia="Calibri"/>
              <w:sz w:val="28"/>
              <w:szCs w:val="28"/>
            </w:rPr>
            <w:t>»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127B48">
            <w:rPr>
              <w:rFonts w:eastAsia="Calibri"/>
              <w:sz w:val="28"/>
              <w:szCs w:val="28"/>
            </w:rPr>
            <w:t>на 20</w:t>
          </w:r>
          <w:r>
            <w:rPr>
              <w:rFonts w:eastAsia="Calibri"/>
              <w:sz w:val="28"/>
              <w:szCs w:val="28"/>
            </w:rPr>
            <w:t>22</w:t>
          </w:r>
          <w:r w:rsidRPr="00127B48">
            <w:rPr>
              <w:rFonts w:eastAsia="Calibri"/>
              <w:sz w:val="28"/>
              <w:szCs w:val="28"/>
            </w:rPr>
            <w:t>-202</w:t>
          </w:r>
          <w:r>
            <w:rPr>
              <w:rFonts w:eastAsia="Calibri"/>
              <w:sz w:val="28"/>
              <w:szCs w:val="28"/>
            </w:rPr>
            <w:t>6</w:t>
          </w:r>
          <w:r w:rsidRPr="00127B48">
            <w:rPr>
              <w:rFonts w:eastAsia="Calibri"/>
              <w:sz w:val="28"/>
              <w:szCs w:val="28"/>
            </w:rPr>
            <w:t xml:space="preserve"> годы</w:t>
          </w:r>
          <w:r w:rsidR="002B22B5">
            <w:rPr>
              <w:rFonts w:eastAsia="Calibri"/>
              <w:sz w:val="28"/>
              <w:szCs w:val="28"/>
            </w:rPr>
            <w:t>»</w:t>
          </w:r>
        </w:p>
        <w:p w14:paraId="6468E027" w14:textId="77777777" w:rsidR="00D561B2" w:rsidRPr="00AA7993" w:rsidRDefault="0097298C" w:rsidP="00A42623">
          <w:pPr>
            <w:pStyle w:val="aa"/>
          </w:pPr>
        </w:p>
      </w:sdtContent>
    </w:sdt>
    <w:p w14:paraId="266C2D22" w14:textId="77777777" w:rsidR="00234D8B" w:rsidRDefault="00234D8B">
      <w:pPr>
        <w:rPr>
          <w:sz w:val="28"/>
          <w:szCs w:val="28"/>
        </w:rPr>
      </w:pPr>
    </w:p>
    <w:p w14:paraId="1F0C3996" w14:textId="77777777" w:rsidR="00A42623" w:rsidRPr="00B0112A" w:rsidRDefault="00A42623">
      <w:pPr>
        <w:rPr>
          <w:sz w:val="28"/>
          <w:szCs w:val="28"/>
        </w:rPr>
      </w:pPr>
    </w:p>
    <w:p w14:paraId="3309E6DE" w14:textId="77777777" w:rsidR="002C1DEB" w:rsidRPr="00B0112A" w:rsidRDefault="002C1DEB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1DEA8F0B" w14:textId="58AF3E31" w:rsidR="004A35F3" w:rsidRDefault="004A35F3" w:rsidP="004506BD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 w:rsidRPr="00AD28EF">
            <w:rPr>
              <w:rFonts w:eastAsia="Calibri"/>
              <w:snapToGrid w:val="0"/>
              <w:sz w:val="28"/>
              <w:szCs w:val="28"/>
            </w:rPr>
            <w:t>В соответствии с Федеральным</w:t>
          </w:r>
          <w:r>
            <w:rPr>
              <w:rFonts w:eastAsia="Calibri"/>
              <w:snapToGrid w:val="0"/>
              <w:sz w:val="28"/>
              <w:szCs w:val="28"/>
            </w:rPr>
            <w:t>и</w:t>
          </w:r>
          <w:r w:rsidRPr="00AD28EF">
            <w:rPr>
              <w:rFonts w:eastAsia="Calibri"/>
              <w:snapToGrid w:val="0"/>
              <w:sz w:val="28"/>
              <w:szCs w:val="28"/>
            </w:rPr>
            <w:t xml:space="preserve"> закон</w:t>
          </w:r>
          <w:r>
            <w:rPr>
              <w:rFonts w:eastAsia="Calibri"/>
              <w:snapToGrid w:val="0"/>
              <w:sz w:val="28"/>
              <w:szCs w:val="28"/>
            </w:rPr>
            <w:t>а</w:t>
          </w:r>
          <w:r w:rsidRPr="00AD28EF">
            <w:rPr>
              <w:rFonts w:eastAsia="Calibri"/>
              <w:snapToGrid w:val="0"/>
              <w:sz w:val="28"/>
              <w:szCs w:val="28"/>
            </w:rPr>
            <w:t>м</w:t>
          </w:r>
          <w:r>
            <w:rPr>
              <w:rFonts w:eastAsia="Calibri"/>
              <w:snapToGrid w:val="0"/>
              <w:sz w:val="28"/>
              <w:szCs w:val="28"/>
            </w:rPr>
            <w:t xml:space="preserve">и от 06 октября 2003 года                </w:t>
          </w:r>
          <w:r w:rsidRPr="00AD28EF">
            <w:rPr>
              <w:rFonts w:eastAsia="Calibri"/>
              <w:snapToGrid w:val="0"/>
              <w:sz w:val="28"/>
              <w:szCs w:val="28"/>
            </w:rPr>
            <w:t>№ 131-ФЗ «Об общих принципах организации местного самоуправления              в Российской Федерации</w:t>
          </w:r>
          <w:r w:rsidRPr="00BA69C4">
            <w:rPr>
              <w:rFonts w:eastAsia="Calibri"/>
              <w:snapToGrid w:val="0"/>
              <w:sz w:val="28"/>
              <w:szCs w:val="28"/>
            </w:rPr>
            <w:t xml:space="preserve">», </w:t>
          </w:r>
          <w:r w:rsidRPr="00BA69C4">
            <w:rPr>
              <w:sz w:val="28"/>
              <w:szCs w:val="28"/>
            </w:rPr>
            <w:t xml:space="preserve">от 25 декабря 2008 года № 273-ФЗ «О противодействии коррупции», Указом Президента Российской Федерации от 16 августа 2021 года № 478 «О Национальном плане противодействия коррупции на 2021 - 2024 годы», Законом Приморского края  </w:t>
          </w:r>
          <w:r>
            <w:rPr>
              <w:sz w:val="28"/>
              <w:szCs w:val="28"/>
            </w:rPr>
            <w:t xml:space="preserve">                              </w:t>
          </w:r>
          <w:r w:rsidRPr="00BA69C4">
            <w:rPr>
              <w:sz w:val="28"/>
              <w:szCs w:val="28"/>
            </w:rPr>
            <w:t>от  10  марта  2009  го</w:t>
          </w:r>
          <w:r>
            <w:rPr>
              <w:sz w:val="28"/>
              <w:szCs w:val="28"/>
            </w:rPr>
            <w:t xml:space="preserve">да №  387-КЗ  «О противодействии </w:t>
          </w:r>
          <w:r w:rsidRPr="00BA69C4">
            <w:rPr>
              <w:sz w:val="28"/>
              <w:szCs w:val="28"/>
            </w:rPr>
            <w:t xml:space="preserve">коррупции в   Приморском  </w:t>
          </w:r>
          <w:r>
            <w:rPr>
              <w:sz w:val="28"/>
              <w:szCs w:val="28"/>
            </w:rPr>
            <w:t xml:space="preserve"> крае»,</w:t>
          </w:r>
          <w:r w:rsidRPr="00BA69C4">
            <w:rPr>
              <w:sz w:val="28"/>
              <w:szCs w:val="28"/>
            </w:rPr>
            <w:t xml:space="preserve"> Постановлением  Губернатора  Приморского  края </w:t>
          </w:r>
          <w:r>
            <w:rPr>
              <w:sz w:val="28"/>
              <w:szCs w:val="28"/>
            </w:rPr>
            <w:t xml:space="preserve">                               </w:t>
          </w:r>
          <w:r w:rsidRPr="00BA69C4">
            <w:rPr>
              <w:sz w:val="28"/>
              <w:szCs w:val="28"/>
            </w:rPr>
            <w:t>от 06 октября 202</w:t>
          </w:r>
          <w:r>
            <w:rPr>
              <w:sz w:val="28"/>
              <w:szCs w:val="28"/>
            </w:rPr>
            <w:t xml:space="preserve">1 года № 99-пг «Об утверждении </w:t>
          </w:r>
          <w:r w:rsidRPr="00BA69C4">
            <w:rPr>
              <w:sz w:val="28"/>
              <w:szCs w:val="28"/>
            </w:rPr>
            <w:t>программы противодействия коррупции в Приморском крае на 2021 - 2025 годы»,</w:t>
          </w:r>
          <w:r>
            <w:rPr>
              <w:sz w:val="28"/>
              <w:szCs w:val="28"/>
            </w:rPr>
            <w:t xml:space="preserve"> </w:t>
          </w:r>
          <w:r w:rsidR="00FB237C">
            <w:rPr>
              <w:sz w:val="28"/>
              <w:szCs w:val="28"/>
            </w:rPr>
            <w:t xml:space="preserve">статьей 56 </w:t>
          </w:r>
          <w:r w:rsidRPr="00AD28EF">
            <w:rPr>
              <w:rFonts w:eastAsia="Calibri"/>
              <w:snapToGrid w:val="0"/>
              <w:sz w:val="28"/>
              <w:szCs w:val="28"/>
            </w:rPr>
            <w:t>Устав</w:t>
          </w:r>
          <w:r w:rsidR="00FB237C">
            <w:rPr>
              <w:rFonts w:eastAsia="Calibri"/>
              <w:snapToGrid w:val="0"/>
              <w:sz w:val="28"/>
              <w:szCs w:val="28"/>
            </w:rPr>
            <w:t>а</w:t>
          </w:r>
          <w:r w:rsidRPr="00AD28EF">
            <w:rPr>
              <w:rFonts w:eastAsia="Calibri"/>
              <w:snapToGrid w:val="0"/>
              <w:sz w:val="28"/>
              <w:szCs w:val="28"/>
            </w:rPr>
            <w:t xml:space="preserve"> Уссурийского городского округа, </w:t>
          </w:r>
          <w:r w:rsidR="00FB237C">
            <w:rPr>
              <w:rFonts w:eastAsia="Calibri"/>
              <w:snapToGrid w:val="0"/>
              <w:sz w:val="28"/>
              <w:szCs w:val="28"/>
            </w:rPr>
            <w:t xml:space="preserve">на основании </w:t>
          </w:r>
          <w:r w:rsidR="004B0CEC">
            <w:rPr>
              <w:rFonts w:eastAsia="Calibri"/>
              <w:snapToGrid w:val="0"/>
              <w:sz w:val="28"/>
              <w:szCs w:val="28"/>
            </w:rPr>
            <w:t>решени</w:t>
          </w:r>
          <w:r w:rsidR="00FB237C">
            <w:rPr>
              <w:rFonts w:eastAsia="Calibri"/>
              <w:snapToGrid w:val="0"/>
              <w:sz w:val="28"/>
              <w:szCs w:val="28"/>
            </w:rPr>
            <w:t>я</w:t>
          </w:r>
          <w:r w:rsidR="004B0CEC">
            <w:rPr>
              <w:rFonts w:eastAsia="Calibri"/>
              <w:snapToGrid w:val="0"/>
              <w:sz w:val="28"/>
              <w:szCs w:val="28"/>
            </w:rPr>
            <w:t xml:space="preserve"> Думы Уссурийского городского округа от 29 сентября 2009 года № 102</w:t>
          </w:r>
          <w:r w:rsidR="00FB237C">
            <w:rPr>
              <w:rFonts w:eastAsia="Calibri"/>
              <w:snapToGrid w:val="0"/>
              <w:sz w:val="28"/>
              <w:szCs w:val="28"/>
            </w:rPr>
            <w:t xml:space="preserve">                  </w:t>
          </w:r>
          <w:r w:rsidR="004B0CEC">
            <w:rPr>
              <w:rFonts w:eastAsia="Calibri"/>
              <w:snapToGrid w:val="0"/>
              <w:sz w:val="28"/>
              <w:szCs w:val="28"/>
            </w:rPr>
            <w:t xml:space="preserve"> «О структуре администрации Уссурийского городского округа», </w:t>
          </w:r>
          <w:r w:rsidRPr="00AD28EF">
            <w:rPr>
              <w:rFonts w:eastAsia="Calibri"/>
              <w:sz w:val="28"/>
              <w:szCs w:val="28"/>
            </w:rPr>
            <w:t>постановлени</w:t>
          </w:r>
          <w:r w:rsidR="00FB237C">
            <w:rPr>
              <w:rFonts w:eastAsia="Calibri"/>
              <w:sz w:val="28"/>
              <w:szCs w:val="28"/>
            </w:rPr>
            <w:t>я</w:t>
          </w:r>
          <w:r w:rsidRPr="00AD28EF">
            <w:rPr>
              <w:rFonts w:eastAsia="Calibri"/>
              <w:sz w:val="28"/>
              <w:szCs w:val="28"/>
            </w:rPr>
            <w:t xml:space="preserve"> администрации Уссурийского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 городского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округа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от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31 </w:t>
          </w:r>
          <w:r>
            <w:rPr>
              <w:rFonts w:eastAsia="Calibri"/>
              <w:sz w:val="28"/>
              <w:szCs w:val="28"/>
            </w:rPr>
            <w:lastRenderedPageBreak/>
            <w:t xml:space="preserve">марта 2015  </w:t>
          </w:r>
          <w:r w:rsidRPr="00AD28EF">
            <w:rPr>
              <w:rFonts w:eastAsia="Calibri"/>
              <w:sz w:val="28"/>
              <w:szCs w:val="28"/>
            </w:rPr>
            <w:t xml:space="preserve">года 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AD28EF">
            <w:rPr>
              <w:rFonts w:eastAsia="Calibri"/>
              <w:sz w:val="28"/>
              <w:szCs w:val="28"/>
            </w:rPr>
    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>городского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округа», </w:t>
          </w:r>
          <w:r w:rsidR="004B0CEC">
            <w:rPr>
              <w:rFonts w:eastAsia="Calibri"/>
              <w:sz w:val="28"/>
              <w:szCs w:val="28"/>
            </w:rPr>
            <w:t xml:space="preserve">распоряжения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округа», </w:t>
          </w:r>
          <w:r>
            <w:rPr>
              <w:rFonts w:eastAsia="Calibri"/>
              <w:sz w:val="28"/>
              <w:szCs w:val="28"/>
            </w:rPr>
            <w:t xml:space="preserve">в  целях  </w:t>
          </w:r>
          <w:r w:rsidR="00FB237C">
            <w:rPr>
              <w:rFonts w:eastAsia="Calibri"/>
              <w:sz w:val="28"/>
              <w:szCs w:val="28"/>
            </w:rPr>
            <w:t xml:space="preserve">актуализации </w:t>
          </w:r>
          <w:r w:rsidR="00FB237C" w:rsidRPr="0073229E">
            <w:rPr>
              <w:rFonts w:eastAsia="Calibri"/>
              <w:sz w:val="28"/>
              <w:szCs w:val="28"/>
            </w:rPr>
            <w:t>муниципальной программы</w:t>
          </w:r>
          <w:r w:rsidR="00FB237C">
            <w:rPr>
              <w:rFonts w:eastAsia="Calibri"/>
              <w:sz w:val="28"/>
              <w:szCs w:val="28"/>
            </w:rPr>
            <w:t xml:space="preserve">, </w:t>
          </w:r>
          <w:r w:rsidR="004506BD" w:rsidRPr="004506BD">
            <w:rPr>
              <w:rFonts w:eastAsia="Calibri"/>
              <w:sz w:val="28"/>
              <w:szCs w:val="28"/>
            </w:rPr>
            <w:t>уточнения объемов финансирования по программным мероприятиям</w:t>
          </w:r>
          <w:r w:rsidR="004506BD">
            <w:rPr>
              <w:rFonts w:eastAsia="Calibri"/>
              <w:sz w:val="28"/>
              <w:szCs w:val="28"/>
            </w:rPr>
            <w:t xml:space="preserve">, </w:t>
          </w:r>
          <w:r>
            <w:rPr>
              <w:rFonts w:eastAsia="Calibri"/>
              <w:sz w:val="28"/>
              <w:szCs w:val="28"/>
            </w:rPr>
            <w:t xml:space="preserve">уточнения </w:t>
          </w:r>
          <w:r w:rsidR="00121BD0">
            <w:rPr>
              <w:rFonts w:eastAsia="Calibri"/>
              <w:sz w:val="28"/>
              <w:szCs w:val="28"/>
            </w:rPr>
            <w:t>код</w:t>
          </w:r>
          <w:r w:rsidR="00D1562A">
            <w:rPr>
              <w:rFonts w:eastAsia="Calibri"/>
              <w:sz w:val="28"/>
              <w:szCs w:val="28"/>
            </w:rPr>
            <w:t>ов</w:t>
          </w:r>
          <w:r w:rsidR="00121BD0">
            <w:rPr>
              <w:rFonts w:eastAsia="Calibri"/>
              <w:sz w:val="28"/>
              <w:szCs w:val="28"/>
            </w:rPr>
            <w:t xml:space="preserve"> бюджетной классификации </w:t>
          </w:r>
        </w:p>
        <w:p w14:paraId="4A7E5BE8" w14:textId="77777777" w:rsidR="004A35F3" w:rsidRDefault="004A35F3" w:rsidP="004A35F3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6C98B4FC" w14:textId="77777777" w:rsidR="004A35F3" w:rsidRDefault="004A35F3" w:rsidP="004A35F3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3964225B" w14:textId="77777777" w:rsidR="004A35F3" w:rsidRDefault="004A35F3" w:rsidP="004A35F3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 w:rsidRPr="00AD28EF">
            <w:rPr>
              <w:rFonts w:eastAsia="Calibri"/>
              <w:sz w:val="28"/>
              <w:szCs w:val="28"/>
            </w:rPr>
            <w:t>ПОСТАНОВЛЯЕТ:</w:t>
          </w:r>
        </w:p>
        <w:p w14:paraId="5186CBCF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3B459A5E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783FDDA3" w14:textId="075B0D5B" w:rsidR="004A35F3" w:rsidRPr="006A63B8" w:rsidRDefault="006A63B8" w:rsidP="006A63B8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 w:rsidRPr="006A63B8">
            <w:rPr>
              <w:rFonts w:eastAsia="Calibri"/>
              <w:sz w:val="28"/>
              <w:szCs w:val="28"/>
            </w:rPr>
            <w:t>1.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="004A35F3" w:rsidRPr="006A63B8">
            <w:rPr>
              <w:rFonts w:eastAsia="Calibri"/>
              <w:sz w:val="28"/>
              <w:szCs w:val="28"/>
            </w:rPr>
            <w:t>Внести в постановление администрации Уссурийского городского округа от 08 декабря 2021 года № 2712-НПА «Об утверждении муниципальной программы «Противодействие коррупции в Уссурийском городском округе» на 2022-202</w:t>
          </w:r>
          <w:r w:rsidRPr="006A63B8">
            <w:rPr>
              <w:rFonts w:eastAsia="Calibri"/>
              <w:sz w:val="28"/>
              <w:szCs w:val="28"/>
            </w:rPr>
            <w:t xml:space="preserve">6 годы (далее - постановление) </w:t>
          </w:r>
          <w:r w:rsidR="004A35F3" w:rsidRPr="006A63B8">
            <w:rPr>
              <w:rFonts w:eastAsia="Calibri"/>
              <w:sz w:val="28"/>
              <w:szCs w:val="28"/>
            </w:rPr>
            <w:t>следующие изменения:</w:t>
          </w:r>
        </w:p>
        <w:p w14:paraId="4526C015" w14:textId="46BBF3C4" w:rsidR="004A35F3" w:rsidRPr="0073229E" w:rsidRDefault="004A35F3" w:rsidP="004A35F3">
          <w:pPr>
            <w:pStyle w:val="ac"/>
            <w:widowControl w:val="0"/>
            <w:tabs>
              <w:tab w:val="left" w:pos="709"/>
            </w:tabs>
            <w:autoSpaceDE w:val="0"/>
            <w:autoSpaceDN w:val="0"/>
            <w:adjustRightInd w:val="0"/>
            <w:spacing w:after="0" w:line="360" w:lineRule="auto"/>
            <w:ind w:left="0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в</w:t>
          </w:r>
          <w:r w:rsidRPr="0073229E">
            <w:t xml:space="preserve"> </w:t>
          </w:r>
          <w:r w:rsidRPr="0073229E">
            <w:rPr>
              <w:rFonts w:ascii="Times New Roman" w:eastAsia="Calibri" w:hAnsi="Times New Roman" w:cs="Times New Roman"/>
              <w:sz w:val="28"/>
              <w:szCs w:val="28"/>
            </w:rPr>
            <w:t>муниципальной программ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е</w:t>
          </w:r>
          <w:r w:rsidRPr="0073229E">
            <w:rPr>
              <w:rFonts w:ascii="Times New Roman" w:eastAsia="Calibri" w:hAnsi="Times New Roman" w:cs="Times New Roman"/>
              <w:sz w:val="28"/>
              <w:szCs w:val="28"/>
            </w:rPr>
            <w:t xml:space="preserve"> «Противодействие коррупции в Уссурийском городском округе» на 2022-2026 годы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, утвержденной постановлением</w:t>
          </w:r>
          <w:r w:rsidR="004B0CEC">
            <w:rPr>
              <w:rFonts w:ascii="Times New Roman" w:eastAsia="Calibri" w:hAnsi="Times New Roman" w:cs="Times New Roman"/>
              <w:sz w:val="28"/>
              <w:szCs w:val="28"/>
            </w:rPr>
            <w:t xml:space="preserve"> (далее – Программа)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:</w:t>
          </w:r>
        </w:p>
        <w:p w14:paraId="2D20E46B" w14:textId="03217289" w:rsidR="004A35F3" w:rsidRDefault="004A35F3" w:rsidP="008806DB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а) </w:t>
          </w:r>
          <w:r w:rsidRPr="00367E8A">
            <w:rPr>
              <w:rFonts w:eastAsia="Calibri"/>
              <w:sz w:val="28"/>
              <w:szCs w:val="28"/>
            </w:rPr>
            <w:t>Приложение № </w:t>
          </w:r>
          <w:r>
            <w:rPr>
              <w:rFonts w:eastAsia="Calibri"/>
              <w:sz w:val="28"/>
              <w:szCs w:val="28"/>
            </w:rPr>
            <w:t>2</w:t>
          </w:r>
          <w:r w:rsidRPr="00367E8A">
            <w:rPr>
              <w:rFonts w:eastAsia="Calibri"/>
              <w:sz w:val="28"/>
              <w:szCs w:val="28"/>
            </w:rPr>
            <w:t xml:space="preserve"> «</w:t>
          </w:r>
          <w:r>
            <w:rPr>
              <w:rFonts w:eastAsia="Calibri"/>
              <w:sz w:val="28"/>
              <w:szCs w:val="28"/>
            </w:rPr>
            <w:t xml:space="preserve">Перечень мероприятий </w:t>
          </w:r>
          <w:r w:rsidRPr="00367E8A">
            <w:rPr>
              <w:sz w:val="28"/>
              <w:szCs w:val="28"/>
            </w:rPr>
            <w:t>муниципальной программы «</w:t>
          </w:r>
          <w:r>
            <w:rPr>
              <w:rFonts w:eastAsia="Calibri"/>
              <w:sz w:val="28"/>
              <w:szCs w:val="28"/>
            </w:rPr>
            <w:t xml:space="preserve">Противодействие коррупции в </w:t>
          </w:r>
          <w:r w:rsidRPr="00127B48">
            <w:rPr>
              <w:rFonts w:eastAsia="Calibri"/>
              <w:sz w:val="28"/>
              <w:szCs w:val="28"/>
            </w:rPr>
            <w:t>Уссурийско</w:t>
          </w:r>
          <w:r>
            <w:rPr>
              <w:rFonts w:eastAsia="Calibri"/>
              <w:sz w:val="28"/>
              <w:szCs w:val="28"/>
            </w:rPr>
            <w:t>м</w:t>
          </w:r>
          <w:r w:rsidRPr="00127B48">
            <w:rPr>
              <w:rFonts w:eastAsia="Calibri"/>
              <w:sz w:val="28"/>
              <w:szCs w:val="28"/>
            </w:rPr>
            <w:t xml:space="preserve"> городско</w:t>
          </w:r>
          <w:r>
            <w:rPr>
              <w:rFonts w:eastAsia="Calibri"/>
              <w:sz w:val="28"/>
              <w:szCs w:val="28"/>
            </w:rPr>
            <w:t>м</w:t>
          </w:r>
          <w:r w:rsidRPr="00127B48">
            <w:rPr>
              <w:rFonts w:eastAsia="Calibri"/>
              <w:sz w:val="28"/>
              <w:szCs w:val="28"/>
            </w:rPr>
            <w:t xml:space="preserve"> округ</w:t>
          </w:r>
          <w:r>
            <w:rPr>
              <w:rFonts w:eastAsia="Calibri"/>
              <w:sz w:val="28"/>
              <w:szCs w:val="28"/>
            </w:rPr>
            <w:t>е</w:t>
          </w:r>
          <w:r w:rsidRPr="00127B48">
            <w:rPr>
              <w:rFonts w:eastAsia="Calibri"/>
              <w:sz w:val="28"/>
              <w:szCs w:val="28"/>
            </w:rPr>
            <w:t>» на 20</w:t>
          </w:r>
          <w:r>
            <w:rPr>
              <w:rFonts w:eastAsia="Calibri"/>
              <w:sz w:val="28"/>
              <w:szCs w:val="28"/>
            </w:rPr>
            <w:t>22</w:t>
          </w:r>
          <w:r w:rsidRPr="00127B48">
            <w:rPr>
              <w:rFonts w:eastAsia="Calibri"/>
              <w:sz w:val="28"/>
              <w:szCs w:val="28"/>
            </w:rPr>
            <w:t>-202</w:t>
          </w:r>
          <w:r>
            <w:rPr>
              <w:rFonts w:eastAsia="Calibri"/>
              <w:sz w:val="28"/>
              <w:szCs w:val="28"/>
            </w:rPr>
            <w:t>6</w:t>
          </w:r>
          <w:r w:rsidRPr="00127B48">
            <w:rPr>
              <w:rFonts w:eastAsia="Calibri"/>
              <w:sz w:val="28"/>
              <w:szCs w:val="28"/>
            </w:rPr>
            <w:t xml:space="preserve"> </w:t>
          </w:r>
          <w:r w:rsidR="00917845" w:rsidRPr="00127B48">
            <w:rPr>
              <w:rFonts w:eastAsia="Calibri"/>
              <w:sz w:val="28"/>
              <w:szCs w:val="28"/>
            </w:rPr>
            <w:t>годы</w:t>
          </w:r>
          <w:r w:rsidR="00917845">
            <w:rPr>
              <w:rFonts w:eastAsia="Calibri"/>
              <w:sz w:val="28"/>
              <w:szCs w:val="28"/>
            </w:rPr>
            <w:t>, изложить</w:t>
          </w:r>
          <w:r w:rsidRPr="00367E8A">
            <w:rPr>
              <w:rFonts w:eastAsia="Calibri"/>
              <w:sz w:val="28"/>
              <w:szCs w:val="28"/>
            </w:rPr>
            <w:t xml:space="preserve"> в новой редакции </w:t>
          </w:r>
          <w:r w:rsidRPr="00367E8A">
            <w:rPr>
              <w:sz w:val="28"/>
              <w:szCs w:val="28"/>
            </w:rPr>
            <w:t>(прилагается)</w:t>
          </w:r>
          <w:r>
            <w:rPr>
              <w:sz w:val="28"/>
              <w:szCs w:val="28"/>
            </w:rPr>
            <w:t>;</w:t>
          </w:r>
        </w:p>
        <w:p w14:paraId="18FC49C2" w14:textId="1771696B" w:rsidR="008806DB" w:rsidRDefault="008806DB" w:rsidP="008806DB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б) </w:t>
          </w:r>
          <w:r w:rsidRPr="008806DB">
            <w:rPr>
              <w:sz w:val="28"/>
              <w:szCs w:val="28"/>
            </w:rPr>
            <w:t>Приложение № 3 «Финансовое обеспечение муниципальной программы "противодействие коррупции в уссурийском городском округе» на 2022 - 2026 годы</w:t>
          </w:r>
          <w:r w:rsidR="00917845">
            <w:rPr>
              <w:sz w:val="28"/>
              <w:szCs w:val="28"/>
            </w:rPr>
            <w:t>,</w:t>
          </w:r>
          <w:bookmarkStart w:id="0" w:name="_GoBack"/>
          <w:bookmarkEnd w:id="0"/>
          <w:r w:rsidRPr="008806DB">
            <w:rPr>
              <w:sz w:val="28"/>
              <w:szCs w:val="28"/>
            </w:rPr>
            <w:t xml:space="preserve"> изложить в новой редакции (прилагается)</w:t>
          </w:r>
          <w:r>
            <w:rPr>
              <w:sz w:val="28"/>
              <w:szCs w:val="28"/>
            </w:rPr>
            <w:t>.</w:t>
          </w:r>
        </w:p>
        <w:p w14:paraId="0EFAB115" w14:textId="193220A8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  <w:r>
            <w:rPr>
              <w:rFonts w:eastAsia="Calibri"/>
              <w:snapToGrid w:val="0"/>
              <w:color w:val="000000"/>
              <w:sz w:val="28"/>
              <w:szCs w:val="28"/>
            </w:rPr>
            <w:t>2.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 </w:t>
          </w:r>
          <w:r w:rsidR="00A02A79">
            <w:rPr>
              <w:rFonts w:eastAsia="Calibri"/>
              <w:snapToGrid w:val="0"/>
              <w:color w:val="000000"/>
              <w:sz w:val="28"/>
              <w:szCs w:val="28"/>
            </w:rPr>
            <w:t>Управлению культуры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 администрации Уссурийского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 xml:space="preserve">городского округа 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(</w:t>
          </w:r>
          <w:r w:rsidR="00A02A79">
            <w:rPr>
              <w:rFonts w:eastAsia="Calibri"/>
              <w:snapToGrid w:val="0"/>
              <w:color w:val="000000"/>
              <w:sz w:val="28"/>
              <w:szCs w:val="28"/>
            </w:rPr>
            <w:t>Тесленко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) опубликовать настоящее постановление в средствах массовой информации.</w:t>
          </w:r>
        </w:p>
        <w:p w14:paraId="426818D8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  <w:r>
            <w:rPr>
              <w:rFonts w:eastAsia="Calibri"/>
              <w:snapToGrid w:val="0"/>
              <w:color w:val="000000"/>
              <w:sz w:val="28"/>
              <w:szCs w:val="28"/>
            </w:rPr>
            <w:lastRenderedPageBreak/>
            <w:t>3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. Управлению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делами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 администрации Уссурийского городского округа (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Болтенко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) разместить настоящее постановление на официальном сайте администрации Уссурийского городского округа.</w:t>
          </w:r>
        </w:p>
        <w:p w14:paraId="2E8DE25F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</w:p>
        <w:p w14:paraId="1432306E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</w:p>
        <w:p w14:paraId="64789E3C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</w:p>
        <w:p w14:paraId="025B5F6F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  <w:r>
            <w:rPr>
              <w:rFonts w:eastAsia="Calibri"/>
              <w:snapToGrid w:val="0"/>
              <w:color w:val="000000"/>
              <w:sz w:val="28"/>
              <w:szCs w:val="28"/>
            </w:rPr>
            <w:t>Г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лав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а</w:t>
          </w:r>
        </w:p>
        <w:p w14:paraId="0668CD91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</w:pP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Уссурийского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 xml:space="preserve"> 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городского округа          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 xml:space="preserve">                                             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  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Е.Е. Корж</w:t>
          </w:r>
        </w:p>
        <w:p w14:paraId="7DA2D58B" w14:textId="77777777" w:rsidR="002C1DEB" w:rsidRPr="00B0112A" w:rsidRDefault="0097298C" w:rsidP="00A42623">
          <w:pPr>
            <w:pStyle w:val="ab"/>
          </w:pPr>
        </w:p>
      </w:sdtContent>
    </w:sdt>
    <w:p w14:paraId="6AE72A39" w14:textId="77777777" w:rsidR="002C1DEB" w:rsidRPr="00B0112A" w:rsidRDefault="002C1DEB">
      <w:pPr>
        <w:rPr>
          <w:sz w:val="28"/>
          <w:szCs w:val="28"/>
        </w:rPr>
      </w:pPr>
    </w:p>
    <w:p w14:paraId="414BBDA0" w14:textId="77777777" w:rsidR="002C1DEB" w:rsidRDefault="002C1DEB">
      <w:pPr>
        <w:rPr>
          <w:sz w:val="28"/>
          <w:szCs w:val="28"/>
        </w:rPr>
      </w:pPr>
    </w:p>
    <w:p w14:paraId="11B672C7" w14:textId="77777777" w:rsidR="006F2C1B" w:rsidRDefault="006F2C1B">
      <w:pPr>
        <w:rPr>
          <w:sz w:val="28"/>
          <w:szCs w:val="28"/>
        </w:rPr>
      </w:pPr>
    </w:p>
    <w:p w14:paraId="1F5DF2FE" w14:textId="77777777" w:rsidR="006F2C1B" w:rsidRPr="00B0112A" w:rsidRDefault="006F2C1B">
      <w:pPr>
        <w:rPr>
          <w:sz w:val="28"/>
          <w:szCs w:val="28"/>
        </w:rPr>
      </w:pPr>
    </w:p>
    <w:p w14:paraId="723FC4AD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$docstamp$</w:t>
      </w:r>
    </w:p>
    <w:p w14:paraId="136908DA" w14:textId="77777777"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1D45" w14:textId="77777777" w:rsidR="0097298C" w:rsidRDefault="0097298C" w:rsidP="006047D7">
      <w:r>
        <w:separator/>
      </w:r>
    </w:p>
  </w:endnote>
  <w:endnote w:type="continuationSeparator" w:id="0">
    <w:p w14:paraId="0EDC645C" w14:textId="77777777" w:rsidR="0097298C" w:rsidRDefault="0097298C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A435F" w14:textId="77777777" w:rsidR="0097298C" w:rsidRDefault="0097298C" w:rsidP="006047D7">
      <w:r>
        <w:separator/>
      </w:r>
    </w:p>
  </w:footnote>
  <w:footnote w:type="continuationSeparator" w:id="0">
    <w:p w14:paraId="27C030E2" w14:textId="77777777" w:rsidR="0097298C" w:rsidRDefault="0097298C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63C520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917845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6D7E"/>
    <w:multiLevelType w:val="hybridMultilevel"/>
    <w:tmpl w:val="FAAA0492"/>
    <w:lvl w:ilvl="0" w:tplc="54E4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7BB"/>
    <w:rsid w:val="000E1DE3"/>
    <w:rsid w:val="000E502B"/>
    <w:rsid w:val="000E50C5"/>
    <w:rsid w:val="000F054D"/>
    <w:rsid w:val="000F75F7"/>
    <w:rsid w:val="00101330"/>
    <w:rsid w:val="00106580"/>
    <w:rsid w:val="0010738C"/>
    <w:rsid w:val="0011081E"/>
    <w:rsid w:val="00114270"/>
    <w:rsid w:val="00114404"/>
    <w:rsid w:val="00116BB8"/>
    <w:rsid w:val="00116EFD"/>
    <w:rsid w:val="0011717B"/>
    <w:rsid w:val="00121BD0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22B5"/>
    <w:rsid w:val="002B4C88"/>
    <w:rsid w:val="002B7C66"/>
    <w:rsid w:val="002C1DEB"/>
    <w:rsid w:val="002C5753"/>
    <w:rsid w:val="002D311D"/>
    <w:rsid w:val="002D7E31"/>
    <w:rsid w:val="002F0C0D"/>
    <w:rsid w:val="002F136A"/>
    <w:rsid w:val="002F1B7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45175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6BD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2C7C"/>
    <w:rsid w:val="00493D52"/>
    <w:rsid w:val="004A032E"/>
    <w:rsid w:val="004A35F3"/>
    <w:rsid w:val="004A4F5F"/>
    <w:rsid w:val="004A681E"/>
    <w:rsid w:val="004B0CEC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4383"/>
    <w:rsid w:val="0053522E"/>
    <w:rsid w:val="0053554E"/>
    <w:rsid w:val="00536AB7"/>
    <w:rsid w:val="005375BD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A63B8"/>
    <w:rsid w:val="006B7F0C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072D2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4658E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06DB"/>
    <w:rsid w:val="008879CD"/>
    <w:rsid w:val="0089121C"/>
    <w:rsid w:val="00894AB7"/>
    <w:rsid w:val="00895BD9"/>
    <w:rsid w:val="00896AFC"/>
    <w:rsid w:val="008A0353"/>
    <w:rsid w:val="008A305A"/>
    <w:rsid w:val="008B5CC7"/>
    <w:rsid w:val="008C15E3"/>
    <w:rsid w:val="008C622D"/>
    <w:rsid w:val="008D30B7"/>
    <w:rsid w:val="008D5B1B"/>
    <w:rsid w:val="008D63ED"/>
    <w:rsid w:val="008D7710"/>
    <w:rsid w:val="008D77A4"/>
    <w:rsid w:val="008E4D08"/>
    <w:rsid w:val="008E5046"/>
    <w:rsid w:val="008E74C4"/>
    <w:rsid w:val="008F441D"/>
    <w:rsid w:val="0090438E"/>
    <w:rsid w:val="0091050A"/>
    <w:rsid w:val="00917845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298C"/>
    <w:rsid w:val="0097451C"/>
    <w:rsid w:val="0098171C"/>
    <w:rsid w:val="00983D1C"/>
    <w:rsid w:val="00991A59"/>
    <w:rsid w:val="00994AE5"/>
    <w:rsid w:val="00995B54"/>
    <w:rsid w:val="009A0831"/>
    <w:rsid w:val="009A0CDD"/>
    <w:rsid w:val="009A2DDC"/>
    <w:rsid w:val="009A72E2"/>
    <w:rsid w:val="009B0EDB"/>
    <w:rsid w:val="009B56E2"/>
    <w:rsid w:val="009C110F"/>
    <w:rsid w:val="009C69D3"/>
    <w:rsid w:val="009D0B08"/>
    <w:rsid w:val="009D0EFC"/>
    <w:rsid w:val="009D155B"/>
    <w:rsid w:val="009D1977"/>
    <w:rsid w:val="009D6771"/>
    <w:rsid w:val="009D69D5"/>
    <w:rsid w:val="009E35DB"/>
    <w:rsid w:val="009E5B2A"/>
    <w:rsid w:val="009E7C8A"/>
    <w:rsid w:val="009F4649"/>
    <w:rsid w:val="00A02A79"/>
    <w:rsid w:val="00A10C57"/>
    <w:rsid w:val="00A212F1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1CB5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73C78"/>
    <w:rsid w:val="00B800E8"/>
    <w:rsid w:val="00B82C60"/>
    <w:rsid w:val="00B86248"/>
    <w:rsid w:val="00B96AB9"/>
    <w:rsid w:val="00BA68D3"/>
    <w:rsid w:val="00BA739A"/>
    <w:rsid w:val="00BB2453"/>
    <w:rsid w:val="00BC46F7"/>
    <w:rsid w:val="00BC6737"/>
    <w:rsid w:val="00BD6B1A"/>
    <w:rsid w:val="00BF44BC"/>
    <w:rsid w:val="00BF5CC5"/>
    <w:rsid w:val="00C02980"/>
    <w:rsid w:val="00C11078"/>
    <w:rsid w:val="00C1330D"/>
    <w:rsid w:val="00C1509A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1562A"/>
    <w:rsid w:val="00D21A91"/>
    <w:rsid w:val="00D242D9"/>
    <w:rsid w:val="00D247FE"/>
    <w:rsid w:val="00D305B5"/>
    <w:rsid w:val="00D3297F"/>
    <w:rsid w:val="00D33375"/>
    <w:rsid w:val="00D406F9"/>
    <w:rsid w:val="00D41142"/>
    <w:rsid w:val="00D424CD"/>
    <w:rsid w:val="00D52F2A"/>
    <w:rsid w:val="00D532FC"/>
    <w:rsid w:val="00D561B2"/>
    <w:rsid w:val="00D74CD4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11F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237C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84A9"/>
  <w15:docId w15:val="{201E2E00-2E43-4956-80D3-D88FE28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A35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B82C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2C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2C6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2C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2C6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26202"/>
    <w:rsid w:val="00033576"/>
    <w:rsid w:val="0010408B"/>
    <w:rsid w:val="00136B9C"/>
    <w:rsid w:val="001B5C12"/>
    <w:rsid w:val="003627CE"/>
    <w:rsid w:val="00412E0A"/>
    <w:rsid w:val="00625576"/>
    <w:rsid w:val="00742044"/>
    <w:rsid w:val="00772EE4"/>
    <w:rsid w:val="00774318"/>
    <w:rsid w:val="008107AA"/>
    <w:rsid w:val="008748E0"/>
    <w:rsid w:val="00887B38"/>
    <w:rsid w:val="00917A6A"/>
    <w:rsid w:val="0092281D"/>
    <w:rsid w:val="009E14B6"/>
    <w:rsid w:val="009F5139"/>
    <w:rsid w:val="00A46681"/>
    <w:rsid w:val="00A536E3"/>
    <w:rsid w:val="00A75CF4"/>
    <w:rsid w:val="00C65F07"/>
    <w:rsid w:val="00C8310D"/>
    <w:rsid w:val="00D60B02"/>
    <w:rsid w:val="00D63925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Новикова Елена Станиславовна</cp:lastModifiedBy>
  <cp:revision>8</cp:revision>
  <dcterms:created xsi:type="dcterms:W3CDTF">2023-11-17T04:56:00Z</dcterms:created>
  <dcterms:modified xsi:type="dcterms:W3CDTF">2024-05-06T07:51:00Z</dcterms:modified>
</cp:coreProperties>
</file>